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3477" w:rsidRDefault="00BA347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別記様式第６号（</w:t>
      </w:r>
      <w:r>
        <w:rPr>
          <w:rFonts w:ascii="ＭＳ 明朝" w:hAnsi="ＭＳ 明朝" w:hint="eastAsia"/>
        </w:rPr>
        <w:t>第11条関係）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ばい煙、粉じん、汚水、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454580" w:rsidP="00454580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承 継 届 出 </w:t>
      </w:r>
      <w:r w:rsidR="00BA3477">
        <w:rPr>
          <w:rFonts w:ascii="ＭＳ 明朝" w:hAnsi="ＭＳ 明朝" w:hint="eastAsia"/>
        </w:rPr>
        <w:t>書</w:t>
      </w:r>
    </w:p>
    <w:p w:rsidR="00BA3477" w:rsidRDefault="00BA347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 w:rsidR="00767641">
        <w:rPr>
          <w:rFonts w:ascii="ＭＳ 明朝" w:hAnsi="ＭＳ 明朝" w:hint="eastAsia"/>
        </w:rPr>
        <w:t xml:space="preserve">　</w:t>
      </w:r>
      <w:r w:rsidR="00D224C0">
        <w:rPr>
          <w:rFonts w:ascii="ＭＳ 明朝" w:hAnsi="ＭＳ 明朝" w:hint="eastAsia"/>
        </w:rPr>
        <w:t>（あて先</w:t>
      </w:r>
      <w:bookmarkStart w:id="0" w:name="_GoBack"/>
      <w:bookmarkEnd w:id="0"/>
      <w:r w:rsidR="00D224C0">
        <w:rPr>
          <w:rFonts w:ascii="ＭＳ 明朝" w:hAnsi="ＭＳ 明朝" w:hint="eastAsia"/>
        </w:rPr>
        <w:t>）</w:t>
      </w:r>
      <w:r w:rsidR="00767641">
        <w:rPr>
          <w:rFonts w:ascii="ＭＳ 明朝" w:hAnsi="ＭＳ 明朝" w:hint="eastAsia"/>
        </w:rPr>
        <w:t>宇都宮市長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r>
        <w:rPr>
          <w:rFonts w:ascii="ＭＳ 明朝" w:hAnsi="ＭＳ 明朝" w:hint="eastAsia"/>
          <w:spacing w:val="-7"/>
        </w:rPr>
        <w:t xml:space="preserve">                 </w:t>
      </w:r>
    </w:p>
    <w:p w:rsidR="00BA3477" w:rsidRDefault="00D224C0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185" style="position:absolute;left:0;text-align:left;margin-left:28.35pt;margin-top:9.7pt;width:78pt;height:42pt;z-index:251664384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30" type="#_x0000_t85" style="position:absolute;left:0;text-align:left;margin-left:400.35pt;margin-top:9.7pt;width:6pt;height:42pt;z-index:251662336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特定施設　　　　　　　　　　　　　　　　　　　　　　　　　　　　　　　　　　　　　第11条第３項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</w:t>
      </w:r>
      <w:r w:rsidR="005220A8">
        <w:rPr>
          <w:rFonts w:ascii="ＭＳ 明朝" w:hAnsi="ＭＳ 明朝" w:hint="eastAsia"/>
        </w:rPr>
        <w:t xml:space="preserve">　　　　　　</w:t>
      </w:r>
      <w:r>
        <w:rPr>
          <w:rFonts w:ascii="ＭＳ 明朝" w:hAnsi="ＭＳ 明朝" w:hint="eastAsia"/>
        </w:rPr>
        <w:t>設置者の地位を承継したので、栃木県生活環境の保全等に関する条例　　第28条において</w:t>
      </w: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</w:t>
      </w:r>
      <w:r w:rsidR="005220A8"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       </w:t>
      </w:r>
      <w:r w:rsidR="00D42CD1">
        <w:rPr>
          <w:rFonts w:ascii="ＭＳ 明朝" w:hAnsi="ＭＳ 明朝" w:hint="eastAsia"/>
          <w:spacing w:val="-7"/>
        </w:rPr>
        <w:t xml:space="preserve"> 第</w:t>
      </w:r>
      <w:r>
        <w:rPr>
          <w:rFonts w:ascii="ＭＳ 明朝" w:hAnsi="ＭＳ 明朝" w:hint="eastAsia"/>
        </w:rPr>
        <w:t>39条の６にお</w:t>
      </w:r>
    </w:p>
    <w:p w:rsidR="00E272DA" w:rsidRDefault="00E272DA">
      <w:pPr>
        <w:pStyle w:val="a3"/>
        <w:rPr>
          <w:spacing w:val="0"/>
        </w:rPr>
      </w:pPr>
    </w:p>
    <w:p w:rsidR="00BA3477" w:rsidRDefault="00D224C0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31" type="#_x0000_t86" style="position:absolute;left:0;text-align:left;margin-left:130.35pt;margin-top:1.5pt;width:6pt;height:36pt;z-index:251663360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準用する第11条第３項　　　　の規定により、次のとおり届け出ます。</w:t>
      </w:r>
      <w:r>
        <w:rPr>
          <w:rFonts w:ascii="ＭＳ 明朝" w:hAnsi="ＭＳ 明朝" w:hint="eastAsia"/>
          <w:spacing w:val="-7"/>
        </w:rPr>
        <w:t xml:space="preserve">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いて準用する第11条第３項</w:t>
      </w:r>
      <w:r>
        <w:rPr>
          <w:rFonts w:ascii="ＭＳ 明朝" w:hAnsi="ＭＳ 明朝" w:hint="eastAsia"/>
          <w:spacing w:val="-7"/>
        </w:rPr>
        <w:t xml:space="preserve">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920"/>
        <w:gridCol w:w="460"/>
        <w:gridCol w:w="828"/>
        <w:gridCol w:w="1472"/>
        <w:gridCol w:w="1196"/>
        <w:gridCol w:w="1840"/>
        <w:gridCol w:w="1104"/>
        <w:gridCol w:w="1380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工場若しくは事業場又は</w:t>
            </w: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0"/>
                <w:fitText w:val="1995" w:id="336758785"/>
              </w:rPr>
              <w:t>指定揚水施設の名</w:t>
            </w:r>
            <w:r w:rsidRPr="00D224C0">
              <w:rPr>
                <w:rFonts w:ascii="ＭＳ 明朝" w:hAnsi="ＭＳ 明朝" w:hint="eastAsia"/>
                <w:spacing w:val="52"/>
                <w:fitText w:val="1995" w:id="336758785"/>
              </w:rPr>
              <w:t>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2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工場若しくは事業場の所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在地又は指定揚水施設の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105"/>
                <w:fitText w:val="1995" w:id="336758786"/>
              </w:rPr>
              <w:t>設置の場</w:t>
            </w:r>
            <w:r w:rsidRPr="00D224C0">
              <w:rPr>
                <w:rFonts w:ascii="ＭＳ 明朝" w:hAnsi="ＭＳ 明朝" w:hint="eastAsia"/>
                <w:spacing w:val="52"/>
                <w:fitText w:val="1995" w:id="336758786"/>
              </w:rPr>
              <w:t>所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jc w:val="right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承継した工場若しくは事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30"/>
                <w:fitText w:val="1995" w:id="336759040"/>
              </w:rPr>
              <w:t>業場の業種又</w:t>
            </w:r>
            <w:r w:rsidRPr="00D224C0">
              <w:rPr>
                <w:rFonts w:ascii="ＭＳ 明朝" w:hAnsi="ＭＳ 明朝" w:hint="eastAsia"/>
                <w:spacing w:val="82"/>
                <w:fitText w:val="1995" w:id="336759040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30"/>
                <w:fitText w:val="1995" w:id="336759041"/>
              </w:rPr>
              <w:t>特定施設の種</w:t>
            </w:r>
            <w:r w:rsidRPr="00D224C0">
              <w:rPr>
                <w:rFonts w:ascii="ＭＳ 明朝" w:hAnsi="ＭＳ 明朝" w:hint="eastAsia"/>
                <w:spacing w:val="82"/>
                <w:fitText w:val="1995" w:id="336759041"/>
              </w:rPr>
              <w:t>類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105"/>
                <w:fitText w:val="1995" w:id="336759042"/>
              </w:rPr>
              <w:t>承継年月</w:t>
            </w:r>
            <w:r w:rsidRPr="00D224C0">
              <w:rPr>
                <w:rFonts w:ascii="ＭＳ 明朝" w:hAnsi="ＭＳ 明朝" w:hint="eastAsia"/>
                <w:spacing w:val="52"/>
                <w:fitText w:val="1995" w:id="336759042"/>
              </w:rPr>
              <w:t>日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</w:t>
            </w:r>
            <w:r>
              <w:rPr>
                <w:rFonts w:ascii="ＭＳ 明朝" w:hAnsi="ＭＳ 明朝" w:hint="eastAsia"/>
              </w:rPr>
              <w:t>年　　　　　　　月　　　　　　日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被承継者</w:t>
            </w:r>
          </w:p>
        </w:tc>
        <w:tc>
          <w:tcPr>
            <w:tcW w:w="12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氏名又は名称</w:t>
            </w:r>
          </w:p>
        </w:tc>
        <w:tc>
          <w:tcPr>
            <w:tcW w:w="6992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7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9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28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45"/>
                <w:fitText w:val="1155" w:id="336759045"/>
              </w:rPr>
              <w:t>住所又</w:t>
            </w:r>
            <w:r w:rsidRPr="00D224C0">
              <w:rPr>
                <w:rFonts w:ascii="ＭＳ 明朝" w:hAnsi="ＭＳ 明朝" w:hint="eastAsia"/>
                <w:spacing w:val="22"/>
                <w:fitText w:val="1155" w:id="336759045"/>
              </w:rPr>
              <w:t>は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120"/>
                <w:fitText w:val="1155" w:id="336759046"/>
              </w:rPr>
              <w:t>所在</w:t>
            </w:r>
            <w:r w:rsidRPr="00D224C0">
              <w:rPr>
                <w:rFonts w:ascii="ＭＳ 明朝" w:hAnsi="ＭＳ 明朝" w:hint="eastAsia"/>
                <w:spacing w:val="22"/>
                <w:fitText w:val="1155" w:id="336759046"/>
              </w:rPr>
              <w:t>地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208" w:type="dxa"/>
            <w:gridSpan w:val="3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D224C0">
              <w:rPr>
                <w:rFonts w:ascii="ＭＳ 明朝" w:hAnsi="ＭＳ 明朝" w:hint="eastAsia"/>
                <w:spacing w:val="105"/>
                <w:fitText w:val="1995" w:id="336759811"/>
              </w:rPr>
              <w:t>承継の原</w:t>
            </w:r>
            <w:r w:rsidRPr="00D224C0">
              <w:rPr>
                <w:rFonts w:ascii="ＭＳ 明朝" w:hAnsi="ＭＳ 明朝" w:hint="eastAsia"/>
                <w:spacing w:val="52"/>
                <w:fitText w:val="1995" w:id="336759811"/>
              </w:rPr>
              <w:t>因</w:t>
            </w:r>
          </w:p>
        </w:tc>
        <w:tc>
          <w:tcPr>
            <w:tcW w:w="6992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１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譲受け　　２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借受け　　３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相続　　４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合併　　５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分割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受理年月日</w:t>
            </w:r>
          </w:p>
        </w:tc>
        <w:tc>
          <w:tcPr>
            <w:tcW w:w="230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32" w:right="67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整理番号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備　考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A3477"/>
    <w:rsid w:val="00010637"/>
    <w:rsid w:val="00032C85"/>
    <w:rsid w:val="00454580"/>
    <w:rsid w:val="005220A8"/>
    <w:rsid w:val="00767641"/>
    <w:rsid w:val="0088133F"/>
    <w:rsid w:val="009D5B26"/>
    <w:rsid w:val="00A2069C"/>
    <w:rsid w:val="00A84B10"/>
    <w:rsid w:val="00AB3224"/>
    <w:rsid w:val="00BA3477"/>
    <w:rsid w:val="00C63D70"/>
    <w:rsid w:val="00CC217B"/>
    <w:rsid w:val="00CE46CC"/>
    <w:rsid w:val="00D224C0"/>
    <w:rsid w:val="00D42CD1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F156F49-5D41-41C9-BDE0-376949F77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26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7</cp:revision>
  <cp:lastPrinted>2014-03-06T02:07:00Z</cp:lastPrinted>
  <dcterms:created xsi:type="dcterms:W3CDTF">2013-04-02T01:23:00Z</dcterms:created>
  <dcterms:modified xsi:type="dcterms:W3CDTF">2021-04-08T00:50:00Z</dcterms:modified>
</cp:coreProperties>
</file>