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25A6" w14:textId="6776F907" w:rsidR="00D23C62" w:rsidRDefault="00D23C62" w:rsidP="00D23C62">
      <w:bookmarkStart w:id="0" w:name="_Hlk169682308"/>
      <w:r>
        <w:rPr>
          <w:rFonts w:hint="eastAsia"/>
        </w:rPr>
        <w:t>宇都宮市告示第</w:t>
      </w:r>
      <w:r w:rsidR="002638E4">
        <w:rPr>
          <w:rFonts w:hint="eastAsia"/>
        </w:rPr>
        <w:t>２０２－３</w:t>
      </w:r>
      <w:r>
        <w:rPr>
          <w:rFonts w:hint="eastAsia"/>
        </w:rPr>
        <w:t>号</w:t>
      </w:r>
    </w:p>
    <w:p w14:paraId="752800E2" w14:textId="30B58A2C" w:rsidR="00D23C62" w:rsidRDefault="00D23C62" w:rsidP="00D23C62">
      <w:pPr>
        <w:ind w:firstLineChars="100" w:firstLine="224"/>
      </w:pPr>
      <w:r w:rsidRPr="008A7A7C">
        <w:rPr>
          <w:rFonts w:asciiTheme="minorEastAsia" w:eastAsiaTheme="minorEastAsia" w:hAnsiTheme="minorEastAsia" w:hint="eastAsia"/>
          <w:szCs w:val="21"/>
        </w:rPr>
        <w:t>東部エリア観光コンテンツ等造成及び賑わい創出支援補助金</w:t>
      </w:r>
      <w:r>
        <w:rPr>
          <w:rFonts w:hint="eastAsia"/>
        </w:rPr>
        <w:t>交付要綱を次のように定め，令和７年５月９日から適用する。</w:t>
      </w:r>
    </w:p>
    <w:p w14:paraId="1AB6C50E" w14:textId="2E0E2179" w:rsidR="00D23C62" w:rsidRDefault="00D23C62" w:rsidP="00D23C62">
      <w:pPr>
        <w:ind w:firstLineChars="200" w:firstLine="448"/>
      </w:pPr>
      <w:r>
        <w:rPr>
          <w:rFonts w:hint="eastAsia"/>
        </w:rPr>
        <w:t>令和７年５月９日</w:t>
      </w:r>
    </w:p>
    <w:p w14:paraId="70B273BD" w14:textId="77777777" w:rsidR="00D23C62" w:rsidRDefault="00D23C62" w:rsidP="00D23C62"/>
    <w:p w14:paraId="1F529354" w14:textId="090F08B5" w:rsidR="00D23C62" w:rsidRDefault="00D23C62" w:rsidP="00D23C62">
      <w:pPr>
        <w:ind w:firstLineChars="200" w:firstLine="448"/>
        <w:jc w:val="right"/>
        <w:rPr>
          <w:rFonts w:ascii="ＭＳ 明朝" w:hAnsi="ＭＳ 明朝"/>
          <w:bCs/>
          <w:szCs w:val="21"/>
        </w:rPr>
      </w:pPr>
      <w:r>
        <w:rPr>
          <w:rFonts w:hint="eastAsia"/>
          <w:kern w:val="0"/>
        </w:rPr>
        <w:t>宇都宮市長　佐　藤　栄　一</w:t>
      </w:r>
    </w:p>
    <w:p w14:paraId="720495E1" w14:textId="77777777" w:rsidR="00D23C62" w:rsidRDefault="00D23C62" w:rsidP="00D23C62">
      <w:pPr>
        <w:ind w:firstLineChars="200" w:firstLine="448"/>
        <w:jc w:val="center"/>
        <w:rPr>
          <w:rFonts w:ascii="ＭＳ 明朝" w:hAnsi="ＭＳ 明朝"/>
          <w:bCs/>
          <w:szCs w:val="21"/>
        </w:rPr>
      </w:pPr>
    </w:p>
    <w:p w14:paraId="45380B11" w14:textId="3DEAC140" w:rsidR="00D23C62" w:rsidRPr="008A7A7C" w:rsidRDefault="00E725D6" w:rsidP="00D23C62">
      <w:pPr>
        <w:ind w:firstLineChars="200" w:firstLine="448"/>
        <w:jc w:val="center"/>
        <w:rPr>
          <w:rFonts w:asciiTheme="minorEastAsia" w:eastAsiaTheme="minorEastAsia" w:hAnsiTheme="minorEastAsia"/>
          <w:szCs w:val="21"/>
        </w:rPr>
      </w:pPr>
      <w:r w:rsidRPr="008A7A7C">
        <w:rPr>
          <w:rFonts w:ascii="ＭＳ 明朝" w:hAnsi="ＭＳ 明朝" w:hint="eastAsia"/>
          <w:bCs/>
          <w:szCs w:val="21"/>
        </w:rPr>
        <w:t>東部エリア観光コンテンツ等造成</w:t>
      </w:r>
      <w:r w:rsidR="003D049A" w:rsidRPr="008A7A7C">
        <w:rPr>
          <w:rFonts w:ascii="ＭＳ 明朝" w:hAnsi="ＭＳ 明朝" w:hint="eastAsia"/>
          <w:bCs/>
          <w:szCs w:val="21"/>
        </w:rPr>
        <w:t>及び賑わい創出支援</w:t>
      </w:r>
      <w:r w:rsidR="00177BAF" w:rsidRPr="008A7A7C">
        <w:rPr>
          <w:rFonts w:asciiTheme="minorEastAsia" w:eastAsiaTheme="minorEastAsia" w:hAnsiTheme="minorEastAsia" w:hint="eastAsia"/>
          <w:bCs/>
          <w:szCs w:val="21"/>
        </w:rPr>
        <w:t>補助金</w:t>
      </w:r>
      <w:r w:rsidR="00C22ECF" w:rsidRPr="008A7A7C">
        <w:rPr>
          <w:rFonts w:asciiTheme="minorEastAsia" w:eastAsiaTheme="minorEastAsia" w:hAnsiTheme="minorEastAsia" w:hint="eastAsia"/>
          <w:szCs w:val="21"/>
        </w:rPr>
        <w:t>交付要綱</w:t>
      </w:r>
      <w:bookmarkEnd w:id="0"/>
    </w:p>
    <w:p w14:paraId="04D2870B" w14:textId="77777777" w:rsidR="00D60894" w:rsidRPr="008A7A7C" w:rsidRDefault="00D60894" w:rsidP="00D23C62">
      <w:pPr>
        <w:rPr>
          <w:rFonts w:asciiTheme="minorEastAsia" w:eastAsiaTheme="minorEastAsia" w:hAnsiTheme="minorEastAsia"/>
          <w:szCs w:val="21"/>
        </w:rPr>
      </w:pPr>
    </w:p>
    <w:p w14:paraId="1B9369A5" w14:textId="77777777" w:rsidR="00405AAE" w:rsidRPr="008A7A7C" w:rsidRDefault="00405AAE" w:rsidP="00F16F52">
      <w:pPr>
        <w:rPr>
          <w:rFonts w:asciiTheme="minorEastAsia" w:eastAsiaTheme="minorEastAsia" w:hAnsiTheme="minorEastAsia"/>
          <w:szCs w:val="21"/>
        </w:rPr>
      </w:pPr>
      <w:r w:rsidRPr="008A7A7C">
        <w:rPr>
          <w:rFonts w:asciiTheme="minorEastAsia" w:eastAsiaTheme="minorEastAsia" w:hAnsiTheme="minorEastAsia" w:hint="eastAsia"/>
          <w:szCs w:val="21"/>
        </w:rPr>
        <w:t>（趣旨）</w:t>
      </w:r>
    </w:p>
    <w:p w14:paraId="01489EB6" w14:textId="048AB3F9" w:rsidR="00D04A90" w:rsidRPr="008A7A7C" w:rsidRDefault="00405AAE" w:rsidP="00E725D6">
      <w:pPr>
        <w:pStyle w:val="a3"/>
        <w:numPr>
          <w:ilvl w:val="0"/>
          <w:numId w:val="9"/>
        </w:numPr>
        <w:ind w:leftChars="0" w:left="224" w:hangingChars="100" w:hanging="224"/>
        <w:jc w:val="left"/>
        <w:rPr>
          <w:rFonts w:asciiTheme="minorEastAsia" w:eastAsiaTheme="minorEastAsia" w:hAnsiTheme="minorEastAsia"/>
          <w:szCs w:val="21"/>
        </w:rPr>
      </w:pPr>
      <w:r w:rsidRPr="008A7A7C">
        <w:rPr>
          <w:rFonts w:asciiTheme="minorEastAsia" w:eastAsiaTheme="minorEastAsia" w:hAnsiTheme="minorEastAsia" w:hint="eastAsia"/>
          <w:szCs w:val="21"/>
        </w:rPr>
        <w:t>市の交付する</w:t>
      </w:r>
      <w:r w:rsidR="00E725D6" w:rsidRPr="008A7A7C">
        <w:rPr>
          <w:rFonts w:asciiTheme="minorEastAsia" w:eastAsiaTheme="minorEastAsia" w:hAnsiTheme="minorEastAsia" w:hint="eastAsia"/>
          <w:szCs w:val="21"/>
        </w:rPr>
        <w:t>東部エリア観光コンテンツ等造成</w:t>
      </w:r>
      <w:r w:rsidR="009032FC" w:rsidRPr="008A7A7C">
        <w:rPr>
          <w:rFonts w:asciiTheme="minorEastAsia" w:eastAsiaTheme="minorEastAsia" w:hAnsiTheme="minorEastAsia" w:hint="eastAsia"/>
          <w:szCs w:val="21"/>
        </w:rPr>
        <w:t>及び賑わい創出支援</w:t>
      </w:r>
      <w:r w:rsidR="00E725D6" w:rsidRPr="008A7A7C">
        <w:rPr>
          <w:rFonts w:asciiTheme="minorEastAsia" w:eastAsiaTheme="minorEastAsia" w:hAnsiTheme="minorEastAsia" w:hint="eastAsia"/>
          <w:szCs w:val="21"/>
        </w:rPr>
        <w:t>補助金</w:t>
      </w:r>
      <w:r w:rsidRPr="008A7A7C">
        <w:rPr>
          <w:rFonts w:asciiTheme="minorEastAsia" w:eastAsiaTheme="minorEastAsia" w:hAnsiTheme="minorEastAsia" w:hint="eastAsia"/>
          <w:szCs w:val="21"/>
        </w:rPr>
        <w:t>（以下「補助金」という。）については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宇都宮市補助金等交付規則（昭和４１年規則第２２号）に定めるもののほか</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この要綱の定めるところによる。</w:t>
      </w:r>
    </w:p>
    <w:p w14:paraId="59FD4F55" w14:textId="77777777" w:rsidR="00405AAE" w:rsidRPr="008A7A7C" w:rsidRDefault="00405AAE" w:rsidP="00F16F52">
      <w:pPr>
        <w:rPr>
          <w:rFonts w:asciiTheme="minorEastAsia" w:eastAsiaTheme="minorEastAsia" w:hAnsiTheme="minorEastAsia"/>
          <w:szCs w:val="21"/>
        </w:rPr>
      </w:pPr>
      <w:r w:rsidRPr="008A7A7C">
        <w:rPr>
          <w:rFonts w:asciiTheme="minorEastAsia" w:eastAsiaTheme="minorEastAsia" w:hAnsiTheme="minorEastAsia" w:hint="eastAsia"/>
          <w:szCs w:val="21"/>
        </w:rPr>
        <w:t>（目的）</w:t>
      </w:r>
    </w:p>
    <w:p w14:paraId="65D957F4" w14:textId="5FE83D36" w:rsidR="0041370D" w:rsidRPr="008A7A7C" w:rsidRDefault="00281A9A" w:rsidP="00DC0B1C">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 xml:space="preserve">第２条　</w:t>
      </w:r>
      <w:r w:rsidR="001F79E3" w:rsidRPr="008A7A7C">
        <w:rPr>
          <w:rFonts w:asciiTheme="minorEastAsia" w:eastAsiaTheme="minorEastAsia" w:hAnsiTheme="minorEastAsia" w:hint="eastAsia"/>
          <w:szCs w:val="21"/>
        </w:rPr>
        <w:t>この要綱は</w:t>
      </w:r>
      <w:r w:rsidR="00B43208">
        <w:rPr>
          <w:rFonts w:asciiTheme="minorEastAsia" w:eastAsiaTheme="minorEastAsia" w:hAnsiTheme="minorEastAsia" w:hint="eastAsia"/>
          <w:szCs w:val="21"/>
        </w:rPr>
        <w:t>，</w:t>
      </w:r>
      <w:r w:rsidR="00CA63B2" w:rsidRPr="008A7A7C">
        <w:rPr>
          <w:rFonts w:asciiTheme="minorEastAsia" w:eastAsiaTheme="minorEastAsia" w:hAnsiTheme="minorEastAsia" w:hint="eastAsia"/>
          <w:szCs w:val="21"/>
        </w:rPr>
        <w:t>ライトライン</w:t>
      </w:r>
      <w:r w:rsidR="005F37DA" w:rsidRPr="008A7A7C">
        <w:rPr>
          <w:rFonts w:asciiTheme="minorEastAsia" w:eastAsiaTheme="minorEastAsia" w:hAnsiTheme="minorEastAsia" w:hint="eastAsia"/>
          <w:szCs w:val="21"/>
        </w:rPr>
        <w:t>開業を契機とした東部エリアにおける地域資源の掘り起こし・磨き上げ</w:t>
      </w:r>
      <w:r w:rsidR="00665288" w:rsidRPr="008A7A7C">
        <w:rPr>
          <w:rFonts w:asciiTheme="minorEastAsia" w:eastAsiaTheme="minorEastAsia" w:hAnsiTheme="minorEastAsia" w:hint="eastAsia"/>
          <w:szCs w:val="21"/>
        </w:rPr>
        <w:t>や</w:t>
      </w:r>
      <w:r w:rsidR="00B43208">
        <w:rPr>
          <w:rFonts w:asciiTheme="minorEastAsia" w:eastAsiaTheme="minorEastAsia" w:hAnsiTheme="minorEastAsia" w:hint="eastAsia"/>
          <w:szCs w:val="21"/>
        </w:rPr>
        <w:t>，</w:t>
      </w:r>
      <w:r w:rsidR="009032FC" w:rsidRPr="008A7A7C">
        <w:rPr>
          <w:rFonts w:asciiTheme="minorEastAsia" w:eastAsiaTheme="minorEastAsia" w:hAnsiTheme="minorEastAsia" w:hint="eastAsia"/>
          <w:szCs w:val="21"/>
        </w:rPr>
        <w:t>ライトライン</w:t>
      </w:r>
      <w:r w:rsidR="00F91B6A" w:rsidRPr="008A7A7C">
        <w:rPr>
          <w:rFonts w:asciiTheme="minorEastAsia" w:eastAsiaTheme="minorEastAsia" w:hAnsiTheme="minorEastAsia" w:hint="eastAsia"/>
          <w:szCs w:val="21"/>
        </w:rPr>
        <w:t>停留場周辺の</w:t>
      </w:r>
      <w:r w:rsidR="00665288" w:rsidRPr="008A7A7C">
        <w:rPr>
          <w:rFonts w:asciiTheme="minorEastAsia" w:eastAsiaTheme="minorEastAsia" w:hAnsiTheme="minorEastAsia" w:hint="eastAsia"/>
          <w:szCs w:val="21"/>
        </w:rPr>
        <w:t>賑わいの創出</w:t>
      </w:r>
      <w:r w:rsidR="00C64A3C" w:rsidRPr="008A7A7C">
        <w:rPr>
          <w:rFonts w:asciiTheme="minorEastAsia" w:eastAsiaTheme="minorEastAsia" w:hAnsiTheme="minorEastAsia" w:hint="eastAsia"/>
          <w:szCs w:val="21"/>
        </w:rPr>
        <w:t>に資する取組</w:t>
      </w:r>
      <w:r w:rsidR="005F37DA" w:rsidRPr="008A7A7C">
        <w:rPr>
          <w:rFonts w:asciiTheme="minorEastAsia" w:eastAsiaTheme="minorEastAsia" w:hAnsiTheme="minorEastAsia" w:hint="eastAsia"/>
          <w:szCs w:val="21"/>
        </w:rPr>
        <w:t>を支援することで</w:t>
      </w:r>
      <w:r w:rsidR="00B43208">
        <w:rPr>
          <w:rFonts w:asciiTheme="minorEastAsia" w:eastAsiaTheme="minorEastAsia" w:hAnsiTheme="minorEastAsia" w:hint="eastAsia"/>
          <w:szCs w:val="21"/>
        </w:rPr>
        <w:t>，</w:t>
      </w:r>
      <w:r w:rsidR="005F37DA" w:rsidRPr="008A7A7C">
        <w:rPr>
          <w:rFonts w:asciiTheme="minorEastAsia" w:eastAsiaTheme="minorEastAsia" w:hAnsiTheme="minorEastAsia" w:hint="eastAsia"/>
          <w:szCs w:val="21"/>
        </w:rPr>
        <w:t>本市の観光振興や観光誘客を促進</w:t>
      </w:r>
      <w:r w:rsidR="001F79E3" w:rsidRPr="008A7A7C">
        <w:rPr>
          <w:rFonts w:asciiTheme="minorEastAsia" w:eastAsiaTheme="minorEastAsia" w:hAnsiTheme="minorEastAsia" w:hint="eastAsia"/>
          <w:szCs w:val="21"/>
        </w:rPr>
        <w:t>することを目的とする。</w:t>
      </w:r>
    </w:p>
    <w:p w14:paraId="5E101C68" w14:textId="77777777" w:rsidR="001F79E3" w:rsidRPr="008A7A7C" w:rsidRDefault="001F79E3" w:rsidP="001F79E3">
      <w:pPr>
        <w:rPr>
          <w:rFonts w:asciiTheme="minorEastAsia" w:eastAsiaTheme="minorEastAsia" w:hAnsiTheme="minorEastAsia"/>
          <w:szCs w:val="21"/>
        </w:rPr>
      </w:pPr>
      <w:r w:rsidRPr="008A7A7C">
        <w:rPr>
          <w:rFonts w:asciiTheme="minorEastAsia" w:eastAsiaTheme="minorEastAsia" w:hAnsiTheme="minorEastAsia" w:hint="eastAsia"/>
          <w:szCs w:val="21"/>
        </w:rPr>
        <w:t>（定義）</w:t>
      </w:r>
    </w:p>
    <w:p w14:paraId="2B1EA9C9" w14:textId="14210F98" w:rsidR="00665288" w:rsidRPr="008A7A7C" w:rsidRDefault="001F79E3" w:rsidP="00E725D6">
      <w:pPr>
        <w:ind w:left="224" w:hangingChars="100" w:hanging="224"/>
        <w:rPr>
          <w:rFonts w:asciiTheme="minorEastAsia" w:eastAsiaTheme="minorEastAsia" w:hAnsiTheme="minorEastAsia"/>
          <w:szCs w:val="21"/>
          <w:highlight w:val="green"/>
        </w:rPr>
      </w:pPr>
      <w:r w:rsidRPr="008A7A7C">
        <w:rPr>
          <w:rFonts w:asciiTheme="minorEastAsia" w:eastAsiaTheme="minorEastAsia" w:hAnsiTheme="minorEastAsia" w:hint="eastAsia"/>
          <w:szCs w:val="21"/>
        </w:rPr>
        <w:t>第３条</w:t>
      </w:r>
      <w:r w:rsidR="00177BAF" w:rsidRPr="008A7A7C">
        <w:rPr>
          <w:rFonts w:asciiTheme="minorEastAsia" w:eastAsiaTheme="minorEastAsia" w:hAnsiTheme="minorEastAsia" w:hint="eastAsia"/>
          <w:szCs w:val="21"/>
        </w:rPr>
        <w:t xml:space="preserve">　この要綱において</w:t>
      </w:r>
      <w:r w:rsidR="00B43208">
        <w:rPr>
          <w:rFonts w:asciiTheme="minorEastAsia" w:eastAsiaTheme="minorEastAsia" w:hAnsiTheme="minorEastAsia" w:hint="eastAsia"/>
          <w:szCs w:val="21"/>
        </w:rPr>
        <w:t>，</w:t>
      </w:r>
      <w:r w:rsidR="00665288" w:rsidRPr="008A7A7C">
        <w:rPr>
          <w:rFonts w:asciiTheme="minorEastAsia" w:eastAsiaTheme="minorEastAsia" w:hAnsiTheme="minorEastAsia" w:hint="eastAsia"/>
          <w:szCs w:val="21"/>
        </w:rPr>
        <w:t>次の各号に掲げる用語の意義は</w:t>
      </w:r>
      <w:r w:rsidR="00B43208">
        <w:rPr>
          <w:rFonts w:asciiTheme="minorEastAsia" w:eastAsiaTheme="minorEastAsia" w:hAnsiTheme="minorEastAsia" w:hint="eastAsia"/>
          <w:szCs w:val="21"/>
        </w:rPr>
        <w:t>，</w:t>
      </w:r>
      <w:r w:rsidR="00665288" w:rsidRPr="008A7A7C">
        <w:rPr>
          <w:rFonts w:asciiTheme="minorEastAsia" w:eastAsiaTheme="minorEastAsia" w:hAnsiTheme="minorEastAsia" w:hint="eastAsia"/>
          <w:szCs w:val="21"/>
        </w:rPr>
        <w:t>当該各号に定めるところによる。</w:t>
      </w:r>
    </w:p>
    <w:p w14:paraId="52643BFD" w14:textId="3F1197AF" w:rsidR="001F79E3" w:rsidRPr="008A7A7C" w:rsidRDefault="00665288" w:rsidP="00E725D6">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⑴</w:t>
      </w:r>
      <w:r w:rsidR="00F91B6A" w:rsidRPr="008A7A7C">
        <w:rPr>
          <w:rFonts w:asciiTheme="minorEastAsia" w:eastAsiaTheme="minorEastAsia" w:hAnsiTheme="minorEastAsia" w:hint="eastAsia"/>
          <w:szCs w:val="21"/>
        </w:rPr>
        <w:t xml:space="preserve">　</w:t>
      </w:r>
      <w:r w:rsidR="002337AD" w:rsidRPr="008A7A7C">
        <w:rPr>
          <w:rFonts w:asciiTheme="minorEastAsia" w:eastAsiaTheme="minorEastAsia" w:hAnsiTheme="minorEastAsia" w:hint="eastAsia"/>
          <w:szCs w:val="21"/>
        </w:rPr>
        <w:t>体験型観光ツアー等</w:t>
      </w:r>
      <w:r w:rsidR="00F91B6A" w:rsidRPr="008A7A7C">
        <w:rPr>
          <w:rFonts w:asciiTheme="minorEastAsia" w:eastAsiaTheme="minorEastAsia" w:hAnsiTheme="minorEastAsia" w:hint="eastAsia"/>
          <w:szCs w:val="21"/>
        </w:rPr>
        <w:t xml:space="preserve">　</w:t>
      </w:r>
      <w:r w:rsidR="00CA63B2" w:rsidRPr="008A7A7C">
        <w:rPr>
          <w:rFonts w:asciiTheme="minorEastAsia" w:eastAsiaTheme="minorEastAsia" w:hAnsiTheme="minorEastAsia" w:hint="eastAsia"/>
          <w:szCs w:val="21"/>
        </w:rPr>
        <w:t>ライトライン</w:t>
      </w:r>
      <w:r w:rsidR="00C9225B" w:rsidRPr="008A7A7C">
        <w:rPr>
          <w:rFonts w:asciiTheme="minorEastAsia" w:eastAsiaTheme="minorEastAsia" w:hAnsiTheme="minorEastAsia" w:hint="eastAsia"/>
          <w:szCs w:val="21"/>
        </w:rPr>
        <w:t>停留場を発とした</w:t>
      </w:r>
      <w:r w:rsidR="00B43208">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東部エリア</w:t>
      </w:r>
      <w:r w:rsidR="00C9225B" w:rsidRPr="008A7A7C">
        <w:rPr>
          <w:rFonts w:asciiTheme="minorEastAsia" w:eastAsiaTheme="minorEastAsia" w:hAnsiTheme="minorEastAsia" w:hint="eastAsia"/>
          <w:szCs w:val="21"/>
        </w:rPr>
        <w:t>の</w:t>
      </w:r>
      <w:r w:rsidR="001F79E3" w:rsidRPr="008A7A7C">
        <w:rPr>
          <w:rFonts w:asciiTheme="minorEastAsia" w:eastAsiaTheme="minorEastAsia" w:hAnsiTheme="minorEastAsia" w:hint="eastAsia"/>
          <w:szCs w:val="21"/>
        </w:rPr>
        <w:t>魅力ある地域資源を活用し</w:t>
      </w:r>
      <w:r w:rsidR="00B43208">
        <w:rPr>
          <w:rFonts w:asciiTheme="minorEastAsia" w:eastAsiaTheme="minorEastAsia" w:hAnsiTheme="minorEastAsia" w:hint="eastAsia"/>
          <w:szCs w:val="21"/>
        </w:rPr>
        <w:t>，</w:t>
      </w:r>
      <w:r w:rsidR="005353B8" w:rsidRPr="008A7A7C">
        <w:rPr>
          <w:rFonts w:asciiTheme="minorEastAsia" w:eastAsiaTheme="minorEastAsia" w:hAnsiTheme="minorEastAsia" w:hint="eastAsia"/>
          <w:szCs w:val="21"/>
        </w:rPr>
        <w:t>市内外からの観光客を含む来訪者を対象とする</w:t>
      </w:r>
      <w:r w:rsidR="001F79E3" w:rsidRPr="008A7A7C">
        <w:rPr>
          <w:rFonts w:asciiTheme="minorEastAsia" w:eastAsiaTheme="minorEastAsia" w:hAnsiTheme="minorEastAsia" w:hint="eastAsia"/>
          <w:szCs w:val="21"/>
        </w:rPr>
        <w:t>体験プログラムやツアー</w:t>
      </w:r>
      <w:r w:rsidR="00FB1C24" w:rsidRPr="008A7A7C">
        <w:rPr>
          <w:rFonts w:asciiTheme="minorEastAsia" w:eastAsiaTheme="minorEastAsia" w:hAnsiTheme="minorEastAsia" w:hint="eastAsia"/>
          <w:szCs w:val="21"/>
        </w:rPr>
        <w:t>など</w:t>
      </w:r>
      <w:r w:rsidR="00957102" w:rsidRPr="008A7A7C">
        <w:rPr>
          <w:rFonts w:asciiTheme="minorEastAsia" w:eastAsiaTheme="minorEastAsia" w:hAnsiTheme="minorEastAsia" w:hint="eastAsia"/>
          <w:szCs w:val="21"/>
        </w:rPr>
        <w:t>で</w:t>
      </w:r>
      <w:r w:rsidR="00B43208">
        <w:rPr>
          <w:rFonts w:asciiTheme="minorEastAsia" w:eastAsiaTheme="minorEastAsia" w:hAnsiTheme="minorEastAsia" w:hint="eastAsia"/>
          <w:szCs w:val="21"/>
        </w:rPr>
        <w:t>，</w:t>
      </w:r>
      <w:r w:rsidR="00427214" w:rsidRPr="008A7A7C">
        <w:rPr>
          <w:rFonts w:asciiTheme="minorEastAsia" w:eastAsiaTheme="minorEastAsia" w:hAnsiTheme="minorEastAsia" w:hint="eastAsia"/>
          <w:szCs w:val="21"/>
        </w:rPr>
        <w:t>次年度以降も継続が</w:t>
      </w:r>
      <w:r w:rsidR="00957102" w:rsidRPr="008A7A7C">
        <w:rPr>
          <w:rFonts w:asciiTheme="minorEastAsia" w:eastAsiaTheme="minorEastAsia" w:hAnsiTheme="minorEastAsia" w:hint="eastAsia"/>
          <w:szCs w:val="21"/>
        </w:rPr>
        <w:t>見込まれるものをいう。</w:t>
      </w:r>
    </w:p>
    <w:p w14:paraId="2D7FB197" w14:textId="6ECFFCA0" w:rsidR="00F91B6A" w:rsidRPr="008A7A7C" w:rsidRDefault="00665288" w:rsidP="001E62A8">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 xml:space="preserve">⑵　賑わい創出　</w:t>
      </w:r>
      <w:bookmarkStart w:id="1" w:name="_Hlk190863632"/>
      <w:r w:rsidR="00F91B6A" w:rsidRPr="008A7A7C">
        <w:rPr>
          <w:rFonts w:asciiTheme="minorEastAsia" w:eastAsiaTheme="minorEastAsia" w:hAnsiTheme="minorEastAsia" w:hint="eastAsia"/>
          <w:szCs w:val="21"/>
        </w:rPr>
        <w:t>ライトライン停留場周辺にお</w:t>
      </w:r>
      <w:r w:rsidR="0003765F" w:rsidRPr="008A7A7C">
        <w:rPr>
          <w:rFonts w:asciiTheme="minorEastAsia" w:eastAsiaTheme="minorEastAsia" w:hAnsiTheme="minorEastAsia" w:hint="eastAsia"/>
          <w:szCs w:val="21"/>
        </w:rPr>
        <w:t>いて</w:t>
      </w:r>
      <w:r w:rsidR="00B43208">
        <w:rPr>
          <w:rFonts w:asciiTheme="minorEastAsia" w:eastAsiaTheme="minorEastAsia" w:hAnsiTheme="minorEastAsia" w:hint="eastAsia"/>
          <w:szCs w:val="21"/>
        </w:rPr>
        <w:t>，</w:t>
      </w:r>
      <w:r w:rsidR="00186312" w:rsidRPr="008A7A7C">
        <w:rPr>
          <w:rFonts w:asciiTheme="minorEastAsia" w:eastAsiaTheme="minorEastAsia" w:hAnsiTheme="minorEastAsia" w:hint="eastAsia"/>
          <w:szCs w:val="21"/>
        </w:rPr>
        <w:t>新しい観光コンテンツを生み出</w:t>
      </w:r>
      <w:r w:rsidR="0003765F" w:rsidRPr="008A7A7C">
        <w:rPr>
          <w:rFonts w:asciiTheme="minorEastAsia" w:eastAsiaTheme="minorEastAsia" w:hAnsiTheme="minorEastAsia" w:hint="eastAsia"/>
          <w:szCs w:val="21"/>
        </w:rPr>
        <w:t>すなど</w:t>
      </w:r>
      <w:r w:rsidR="00186312" w:rsidRPr="008A7A7C">
        <w:rPr>
          <w:rFonts w:asciiTheme="minorEastAsia" w:eastAsiaTheme="minorEastAsia" w:hAnsiTheme="minorEastAsia" w:hint="eastAsia"/>
          <w:szCs w:val="21"/>
        </w:rPr>
        <w:t>，</w:t>
      </w:r>
      <w:r w:rsidR="0003765F" w:rsidRPr="008A7A7C">
        <w:rPr>
          <w:rFonts w:asciiTheme="minorEastAsia" w:eastAsiaTheme="minorEastAsia" w:hAnsiTheme="minorEastAsia" w:hint="eastAsia"/>
          <w:szCs w:val="21"/>
        </w:rPr>
        <w:t>東部エリアの魅力ある地域資源を活用し，</w:t>
      </w:r>
      <w:bookmarkStart w:id="2" w:name="_Hlk190867092"/>
      <w:r w:rsidR="007702D0" w:rsidRPr="008A7A7C">
        <w:rPr>
          <w:rFonts w:asciiTheme="minorEastAsia" w:eastAsiaTheme="minorEastAsia" w:hAnsiTheme="minorEastAsia" w:hint="eastAsia"/>
          <w:szCs w:val="21"/>
        </w:rPr>
        <w:t>市内外からの観光客等の</w:t>
      </w:r>
      <w:r w:rsidR="00F8055D" w:rsidRPr="008A7A7C">
        <w:rPr>
          <w:rFonts w:asciiTheme="minorEastAsia" w:eastAsiaTheme="minorEastAsia" w:hAnsiTheme="minorEastAsia" w:hint="eastAsia"/>
          <w:szCs w:val="21"/>
        </w:rPr>
        <w:t>来訪</w:t>
      </w:r>
      <w:r w:rsidR="00C64A3C" w:rsidRPr="008A7A7C">
        <w:rPr>
          <w:rFonts w:asciiTheme="minorEastAsia" w:eastAsiaTheme="minorEastAsia" w:hAnsiTheme="minorEastAsia" w:hint="eastAsia"/>
          <w:szCs w:val="21"/>
        </w:rPr>
        <w:t>促進や</w:t>
      </w:r>
      <w:r w:rsidR="007702D0" w:rsidRPr="008A7A7C">
        <w:rPr>
          <w:rFonts w:asciiTheme="minorEastAsia" w:eastAsiaTheme="minorEastAsia" w:hAnsiTheme="minorEastAsia" w:hint="eastAsia"/>
          <w:szCs w:val="21"/>
        </w:rPr>
        <w:t>恒常的な</w:t>
      </w:r>
      <w:r w:rsidR="00C64A3C" w:rsidRPr="008A7A7C">
        <w:rPr>
          <w:rFonts w:asciiTheme="minorEastAsia" w:eastAsiaTheme="minorEastAsia" w:hAnsiTheme="minorEastAsia" w:hint="eastAsia"/>
          <w:szCs w:val="21"/>
        </w:rPr>
        <w:t>ライトライン沿線の活性化につながる</w:t>
      </w:r>
      <w:bookmarkEnd w:id="2"/>
      <w:r w:rsidR="00186312" w:rsidRPr="008A7A7C">
        <w:rPr>
          <w:rFonts w:asciiTheme="minorEastAsia" w:eastAsiaTheme="minorEastAsia" w:hAnsiTheme="minorEastAsia" w:hint="eastAsia"/>
          <w:szCs w:val="21"/>
        </w:rPr>
        <w:t>取組</w:t>
      </w:r>
      <w:r w:rsidR="00F8055D" w:rsidRPr="008A7A7C">
        <w:rPr>
          <w:rFonts w:asciiTheme="minorEastAsia" w:eastAsiaTheme="minorEastAsia" w:hAnsiTheme="minorEastAsia" w:hint="eastAsia"/>
          <w:szCs w:val="21"/>
        </w:rPr>
        <w:t>など</w:t>
      </w:r>
      <w:bookmarkEnd w:id="1"/>
      <w:r w:rsidR="00F8055D" w:rsidRPr="008A7A7C">
        <w:rPr>
          <w:rFonts w:asciiTheme="minorEastAsia" w:eastAsiaTheme="minorEastAsia" w:hAnsiTheme="minorEastAsia" w:hint="eastAsia"/>
          <w:szCs w:val="21"/>
        </w:rPr>
        <w:t>で</w:t>
      </w:r>
      <w:r w:rsidR="00B43208">
        <w:rPr>
          <w:rFonts w:asciiTheme="minorEastAsia" w:eastAsiaTheme="minorEastAsia" w:hAnsiTheme="minorEastAsia" w:hint="eastAsia"/>
          <w:szCs w:val="21"/>
        </w:rPr>
        <w:t>，</w:t>
      </w:r>
      <w:r w:rsidR="00427214" w:rsidRPr="008A7A7C">
        <w:rPr>
          <w:rFonts w:asciiTheme="minorEastAsia" w:eastAsiaTheme="minorEastAsia" w:hAnsiTheme="minorEastAsia" w:hint="eastAsia"/>
          <w:szCs w:val="21"/>
        </w:rPr>
        <w:t>次年度以降も継続</w:t>
      </w:r>
      <w:r w:rsidR="00F8055D" w:rsidRPr="008A7A7C">
        <w:rPr>
          <w:rFonts w:asciiTheme="minorEastAsia" w:eastAsiaTheme="minorEastAsia" w:hAnsiTheme="minorEastAsia" w:hint="eastAsia"/>
          <w:szCs w:val="21"/>
        </w:rPr>
        <w:t>が見込まれるものをいう</w:t>
      </w:r>
      <w:r w:rsidR="00F91B6A" w:rsidRPr="008A7A7C">
        <w:rPr>
          <w:rFonts w:asciiTheme="minorEastAsia" w:eastAsiaTheme="minorEastAsia" w:hAnsiTheme="minorEastAsia" w:hint="eastAsia"/>
          <w:szCs w:val="21"/>
        </w:rPr>
        <w:t>。</w:t>
      </w:r>
    </w:p>
    <w:p w14:paraId="342614FA" w14:textId="77777777" w:rsidR="004532C8" w:rsidRDefault="004532C8" w:rsidP="00010703">
      <w:pPr>
        <w:rPr>
          <w:rFonts w:asciiTheme="minorEastAsia" w:eastAsiaTheme="minorEastAsia" w:hAnsiTheme="minorEastAsia"/>
          <w:szCs w:val="21"/>
        </w:rPr>
      </w:pPr>
    </w:p>
    <w:p w14:paraId="6CC0A28B" w14:textId="77777777" w:rsidR="004532C8" w:rsidRDefault="004532C8" w:rsidP="00010703">
      <w:pPr>
        <w:rPr>
          <w:rFonts w:asciiTheme="minorEastAsia" w:eastAsiaTheme="minorEastAsia" w:hAnsiTheme="minorEastAsia"/>
          <w:szCs w:val="21"/>
        </w:rPr>
      </w:pPr>
    </w:p>
    <w:p w14:paraId="6FE072F4" w14:textId="77777777" w:rsidR="004532C8" w:rsidRDefault="004532C8" w:rsidP="00010703">
      <w:pPr>
        <w:rPr>
          <w:rFonts w:asciiTheme="minorEastAsia" w:eastAsiaTheme="minorEastAsia" w:hAnsiTheme="minorEastAsia"/>
          <w:szCs w:val="21"/>
        </w:rPr>
      </w:pPr>
    </w:p>
    <w:p w14:paraId="3EBEB407" w14:textId="35288E1B" w:rsidR="00010703" w:rsidRPr="008A7A7C" w:rsidRDefault="00010703" w:rsidP="00010703">
      <w:pPr>
        <w:rPr>
          <w:rFonts w:asciiTheme="minorEastAsia" w:eastAsiaTheme="minorEastAsia" w:hAnsiTheme="minorEastAsia"/>
          <w:szCs w:val="21"/>
        </w:rPr>
      </w:pPr>
      <w:r w:rsidRPr="008A7A7C">
        <w:rPr>
          <w:rFonts w:asciiTheme="minorEastAsia" w:eastAsiaTheme="minorEastAsia" w:hAnsiTheme="minorEastAsia" w:hint="eastAsia"/>
          <w:szCs w:val="21"/>
        </w:rPr>
        <w:lastRenderedPageBreak/>
        <w:t>（補助対象者）</w:t>
      </w:r>
    </w:p>
    <w:p w14:paraId="350D553F" w14:textId="7328A50D" w:rsidR="005F37DA" w:rsidRPr="008A7A7C" w:rsidRDefault="00010703" w:rsidP="005F37DA">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第４条</w:t>
      </w:r>
      <w:r w:rsidR="008803AD" w:rsidRPr="008A7A7C">
        <w:rPr>
          <w:rFonts w:asciiTheme="minorEastAsia" w:eastAsiaTheme="minorEastAsia" w:hAnsiTheme="minorEastAsia" w:hint="eastAsia"/>
          <w:szCs w:val="21"/>
        </w:rPr>
        <w:t xml:space="preserve">　</w:t>
      </w:r>
      <w:r w:rsidRPr="008A7A7C">
        <w:rPr>
          <w:rFonts w:asciiTheme="minorEastAsia" w:eastAsiaTheme="minorEastAsia" w:hAnsiTheme="minorEastAsia" w:hint="eastAsia"/>
          <w:szCs w:val="21"/>
        </w:rPr>
        <w:t>補助金の交付を受けることができる者は</w:t>
      </w:r>
      <w:r w:rsidR="00B43208">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新たに</w:t>
      </w:r>
      <w:r w:rsidR="00396486" w:rsidRPr="008A7A7C">
        <w:rPr>
          <w:rFonts w:asciiTheme="minorEastAsia" w:eastAsiaTheme="minorEastAsia" w:hAnsiTheme="minorEastAsia" w:hint="eastAsia"/>
          <w:szCs w:val="21"/>
        </w:rPr>
        <w:t>東部エリア</w:t>
      </w:r>
      <w:r w:rsidR="008803AD" w:rsidRPr="008A7A7C">
        <w:rPr>
          <w:rFonts w:asciiTheme="minorEastAsia" w:eastAsiaTheme="minorEastAsia" w:hAnsiTheme="minorEastAsia" w:hint="eastAsia"/>
          <w:szCs w:val="21"/>
        </w:rPr>
        <w:t>における</w:t>
      </w:r>
      <w:r w:rsidR="00957102" w:rsidRPr="008A7A7C">
        <w:rPr>
          <w:rFonts w:asciiTheme="minorEastAsia" w:eastAsiaTheme="minorEastAsia" w:hAnsiTheme="minorEastAsia" w:hint="eastAsia"/>
          <w:szCs w:val="21"/>
        </w:rPr>
        <w:t>体験型</w:t>
      </w:r>
      <w:r w:rsidR="00FB1C24" w:rsidRPr="008A7A7C">
        <w:rPr>
          <w:rFonts w:asciiTheme="minorEastAsia" w:eastAsiaTheme="minorEastAsia" w:hAnsiTheme="minorEastAsia" w:hint="eastAsia"/>
          <w:szCs w:val="21"/>
        </w:rPr>
        <w:t>観光</w:t>
      </w:r>
      <w:r w:rsidR="008803AD" w:rsidRPr="008A7A7C">
        <w:rPr>
          <w:rFonts w:asciiTheme="minorEastAsia" w:eastAsiaTheme="minorEastAsia" w:hAnsiTheme="minorEastAsia" w:hint="eastAsia"/>
          <w:szCs w:val="21"/>
        </w:rPr>
        <w:t>ツアー等</w:t>
      </w:r>
      <w:r w:rsidR="00F8055D" w:rsidRPr="008A7A7C">
        <w:rPr>
          <w:rFonts w:asciiTheme="minorEastAsia" w:eastAsiaTheme="minorEastAsia" w:hAnsiTheme="minorEastAsia" w:hint="eastAsia"/>
          <w:szCs w:val="21"/>
        </w:rPr>
        <w:t>の</w:t>
      </w:r>
      <w:r w:rsidR="00FB1C24" w:rsidRPr="008A7A7C">
        <w:rPr>
          <w:rFonts w:asciiTheme="minorEastAsia" w:eastAsiaTheme="minorEastAsia" w:hAnsiTheme="minorEastAsia" w:hint="eastAsia"/>
          <w:szCs w:val="21"/>
        </w:rPr>
        <w:t>造成</w:t>
      </w:r>
      <w:r w:rsidR="00F8055D" w:rsidRPr="008A7A7C">
        <w:rPr>
          <w:rFonts w:asciiTheme="minorEastAsia" w:eastAsiaTheme="minorEastAsia" w:hAnsiTheme="minorEastAsia" w:hint="eastAsia"/>
          <w:szCs w:val="21"/>
        </w:rPr>
        <w:t>やライトライン停留場周辺の賑わいを創出</w:t>
      </w:r>
      <w:r w:rsidR="00FB1C24" w:rsidRPr="008A7A7C">
        <w:rPr>
          <w:rFonts w:asciiTheme="minorEastAsia" w:eastAsiaTheme="minorEastAsia" w:hAnsiTheme="minorEastAsia" w:hint="eastAsia"/>
          <w:szCs w:val="21"/>
        </w:rPr>
        <w:t>しようとする</w:t>
      </w:r>
      <w:r w:rsidR="009032FC" w:rsidRPr="008A7A7C">
        <w:rPr>
          <w:rFonts w:asciiTheme="minorEastAsia" w:eastAsiaTheme="minorEastAsia" w:hAnsiTheme="minorEastAsia" w:hint="eastAsia"/>
          <w:szCs w:val="21"/>
        </w:rPr>
        <w:t>企業</w:t>
      </w:r>
      <w:r w:rsidR="003B059F" w:rsidRPr="008A7A7C">
        <w:rPr>
          <w:rFonts w:asciiTheme="minorEastAsia" w:eastAsiaTheme="minorEastAsia" w:hAnsiTheme="minorEastAsia" w:hint="eastAsia"/>
          <w:szCs w:val="21"/>
        </w:rPr>
        <w:t>等</w:t>
      </w:r>
      <w:r w:rsidR="00FB1C24" w:rsidRPr="008A7A7C">
        <w:rPr>
          <w:rFonts w:asciiTheme="minorEastAsia" w:eastAsiaTheme="minorEastAsia" w:hAnsiTheme="minorEastAsia" w:hint="eastAsia"/>
          <w:szCs w:val="21"/>
        </w:rPr>
        <w:t>であって</w:t>
      </w:r>
      <w:r w:rsidR="00B43208">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組織の運営に関する規約</w:t>
      </w:r>
      <w:r w:rsidR="00B43208">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会則</w:t>
      </w:r>
      <w:r w:rsidR="00B43208">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定款その他これらに準ずる書類を有し</w:t>
      </w:r>
      <w:r w:rsidR="00B43208">
        <w:rPr>
          <w:rFonts w:asciiTheme="minorEastAsia" w:eastAsiaTheme="minorEastAsia" w:hAnsiTheme="minorEastAsia" w:hint="eastAsia"/>
          <w:szCs w:val="21"/>
        </w:rPr>
        <w:t>，</w:t>
      </w:r>
      <w:r w:rsidR="00FB1C24" w:rsidRPr="008A7A7C">
        <w:rPr>
          <w:rFonts w:asciiTheme="minorEastAsia" w:eastAsiaTheme="minorEastAsia" w:hAnsiTheme="minorEastAsia" w:hint="eastAsia"/>
          <w:szCs w:val="21"/>
        </w:rPr>
        <w:t>次の各号の条件を満たすものとする。</w:t>
      </w:r>
    </w:p>
    <w:p w14:paraId="5B8C3085" w14:textId="606871EC" w:rsidR="00010703" w:rsidRPr="008A7A7C" w:rsidRDefault="00010703" w:rsidP="00010703">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市内に</w:t>
      </w:r>
      <w:r w:rsidR="00F8055D" w:rsidRPr="008A7A7C">
        <w:rPr>
          <w:rFonts w:asciiTheme="minorEastAsia" w:eastAsiaTheme="minorEastAsia" w:hAnsiTheme="minorEastAsia" w:hint="eastAsia"/>
          <w:szCs w:val="21"/>
        </w:rPr>
        <w:t>事</w:t>
      </w:r>
      <w:r w:rsidR="005F37DA" w:rsidRPr="008A7A7C">
        <w:rPr>
          <w:rFonts w:asciiTheme="minorEastAsia" w:eastAsiaTheme="minorEastAsia" w:hAnsiTheme="minorEastAsia" w:hint="eastAsia"/>
          <w:szCs w:val="21"/>
        </w:rPr>
        <w:t>務所又は活動の拠点を有すること。</w:t>
      </w:r>
    </w:p>
    <w:p w14:paraId="2C2E47F8" w14:textId="2EF170AC" w:rsidR="00010703" w:rsidRPr="008A7A7C" w:rsidRDefault="00010703" w:rsidP="00DC0B1C">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規約等を有し</w:t>
      </w:r>
      <w:r w:rsidR="00B43208">
        <w:rPr>
          <w:rFonts w:asciiTheme="minorEastAsia" w:eastAsiaTheme="minorEastAsia" w:hAnsiTheme="minorEastAsia" w:hint="eastAsia"/>
          <w:szCs w:val="21"/>
        </w:rPr>
        <w:t>，</w:t>
      </w:r>
      <w:r w:rsidR="005F37DA" w:rsidRPr="008A7A7C">
        <w:rPr>
          <w:rFonts w:asciiTheme="minorEastAsia" w:eastAsiaTheme="minorEastAsia" w:hAnsiTheme="minorEastAsia" w:hint="eastAsia"/>
          <w:szCs w:val="21"/>
        </w:rPr>
        <w:t>代表者が明らかであること。</w:t>
      </w:r>
    </w:p>
    <w:p w14:paraId="068BACEB" w14:textId="77777777" w:rsidR="005F37DA" w:rsidRPr="008A7A7C" w:rsidRDefault="00010703" w:rsidP="005F37DA">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市税を滞納していないこと。</w:t>
      </w:r>
    </w:p>
    <w:p w14:paraId="37757336" w14:textId="77777777" w:rsidR="005F37DA" w:rsidRPr="008A7A7C" w:rsidRDefault="005F37DA" w:rsidP="005F37DA">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宗教活動や政治活動を目的とした団体または事業者等でないこと。</w:t>
      </w:r>
    </w:p>
    <w:p w14:paraId="2FD1AF2B" w14:textId="5C147500" w:rsidR="00010703" w:rsidRPr="008A7A7C" w:rsidRDefault="005F37DA" w:rsidP="00783E23">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r w:rsidR="00010703" w:rsidRPr="008A7A7C">
        <w:rPr>
          <w:rFonts w:asciiTheme="minorEastAsia" w:eastAsiaTheme="minorEastAsia" w:hAnsiTheme="minorEastAsia" w:hint="eastAsia"/>
          <w:szCs w:val="21"/>
        </w:rPr>
        <w:t>当該者が暴力団（宇都宮市暴力団排除条例第２条第１号に</w:t>
      </w:r>
      <w:r w:rsidR="00D22F44" w:rsidRPr="008A7A7C">
        <w:rPr>
          <w:rFonts w:asciiTheme="minorEastAsia" w:eastAsiaTheme="minorEastAsia" w:hAnsiTheme="minorEastAsia" w:hint="eastAsia"/>
          <w:szCs w:val="21"/>
        </w:rPr>
        <w:t>規定</w:t>
      </w:r>
      <w:r w:rsidR="00010703" w:rsidRPr="008A7A7C">
        <w:rPr>
          <w:rFonts w:asciiTheme="minorEastAsia" w:eastAsiaTheme="minorEastAsia" w:hAnsiTheme="minorEastAsia" w:hint="eastAsia"/>
          <w:szCs w:val="21"/>
        </w:rPr>
        <w:t>する暴力団をいう。）または暴力団員（同条例第２条第３号に規定する暴力団員をいう。）または暴力団員等（同条例第２条第４号に規定する暴力団員等をいう。）ではなく</w:t>
      </w:r>
      <w:r w:rsidR="00B43208">
        <w:rPr>
          <w:rFonts w:asciiTheme="minorEastAsia" w:eastAsiaTheme="minorEastAsia" w:hAnsiTheme="minorEastAsia" w:hint="eastAsia"/>
          <w:szCs w:val="21"/>
        </w:rPr>
        <w:t>，</w:t>
      </w:r>
      <w:r w:rsidR="00010703" w:rsidRPr="008A7A7C">
        <w:rPr>
          <w:rFonts w:asciiTheme="minorEastAsia" w:eastAsiaTheme="minorEastAsia" w:hAnsiTheme="minorEastAsia" w:hint="eastAsia"/>
          <w:szCs w:val="21"/>
        </w:rPr>
        <w:t>暴力団等反社会的勢力との関係を有していないこと 。</w:t>
      </w:r>
    </w:p>
    <w:p w14:paraId="1A39C237" w14:textId="77777777" w:rsidR="00010703" w:rsidRPr="008A7A7C" w:rsidRDefault="00010703" w:rsidP="00B43B8A">
      <w:pPr>
        <w:pStyle w:val="a3"/>
        <w:numPr>
          <w:ilvl w:val="0"/>
          <w:numId w:val="12"/>
        </w:numPr>
        <w:ind w:leftChars="0"/>
        <w:rPr>
          <w:rFonts w:asciiTheme="minorEastAsia" w:eastAsiaTheme="minorEastAsia" w:hAnsiTheme="minorEastAsia"/>
          <w:szCs w:val="21"/>
        </w:rPr>
      </w:pPr>
      <w:r w:rsidRPr="008A7A7C">
        <w:rPr>
          <w:rFonts w:asciiTheme="minorEastAsia" w:eastAsiaTheme="minorEastAsia" w:hAnsiTheme="minorEastAsia" w:hint="eastAsia"/>
          <w:szCs w:val="21"/>
        </w:rPr>
        <w:t xml:space="preserve">　風俗営業等の規制及び業務の適正化等に関する法律（昭和２３年法律第１２２号）第２条第５項に規定する性風俗関連特殊営業を営む者に該当しないこと。</w:t>
      </w:r>
    </w:p>
    <w:p w14:paraId="34DC774C" w14:textId="77777777" w:rsidR="0041370D" w:rsidRPr="008A7A7C" w:rsidRDefault="0041370D" w:rsidP="00B43B8A">
      <w:pPr>
        <w:rPr>
          <w:rFonts w:asciiTheme="minorEastAsia" w:eastAsiaTheme="minorEastAsia" w:hAnsiTheme="minorEastAsia"/>
          <w:szCs w:val="21"/>
        </w:rPr>
      </w:pPr>
      <w:r w:rsidRPr="008A7A7C">
        <w:rPr>
          <w:rFonts w:asciiTheme="minorEastAsia" w:eastAsiaTheme="minorEastAsia" w:hAnsiTheme="minorEastAsia" w:hint="eastAsia"/>
          <w:szCs w:val="21"/>
        </w:rPr>
        <w:t>（補助対象事業）</w:t>
      </w:r>
    </w:p>
    <w:p w14:paraId="434A7594" w14:textId="07433696" w:rsidR="00F8055D" w:rsidRPr="008A7A7C" w:rsidRDefault="0041370D" w:rsidP="000E0556">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FB1C24" w:rsidRPr="008A7A7C">
        <w:rPr>
          <w:rFonts w:asciiTheme="minorEastAsia" w:eastAsiaTheme="minorEastAsia" w:hAnsiTheme="minorEastAsia" w:hint="eastAsia"/>
          <w:szCs w:val="21"/>
        </w:rPr>
        <w:t>５</w:t>
      </w:r>
      <w:r w:rsidRPr="008A7A7C">
        <w:rPr>
          <w:rFonts w:asciiTheme="minorEastAsia" w:eastAsiaTheme="minorEastAsia" w:hAnsiTheme="minorEastAsia" w:hint="eastAsia"/>
          <w:szCs w:val="21"/>
        </w:rPr>
        <w:t>条</w:t>
      </w:r>
      <w:r w:rsidR="00B43B8A" w:rsidRPr="008A7A7C">
        <w:rPr>
          <w:rFonts w:asciiTheme="minorEastAsia" w:eastAsiaTheme="minorEastAsia" w:hAnsiTheme="minorEastAsia" w:hint="eastAsia"/>
          <w:szCs w:val="21"/>
        </w:rPr>
        <w:t xml:space="preserve">　</w:t>
      </w:r>
      <w:r w:rsidR="005F37DA" w:rsidRPr="008A7A7C">
        <w:rPr>
          <w:rFonts w:asciiTheme="minorEastAsia" w:eastAsiaTheme="minorEastAsia" w:hAnsiTheme="minorEastAsia" w:hint="eastAsia"/>
          <w:szCs w:val="21"/>
        </w:rPr>
        <w:t>補助金の対象となる事業（以下「補助対象事業」という。 ）は</w:t>
      </w:r>
      <w:r w:rsidR="00B43208">
        <w:rPr>
          <w:rFonts w:asciiTheme="minorEastAsia" w:eastAsiaTheme="minorEastAsia" w:hAnsiTheme="minorEastAsia" w:hint="eastAsia"/>
          <w:szCs w:val="21"/>
        </w:rPr>
        <w:t>，</w:t>
      </w:r>
      <w:r w:rsidR="00CA63B2" w:rsidRPr="008A7A7C">
        <w:rPr>
          <w:rFonts w:asciiTheme="minorEastAsia" w:eastAsiaTheme="minorEastAsia" w:hAnsiTheme="minorEastAsia" w:hint="eastAsia"/>
          <w:szCs w:val="21"/>
        </w:rPr>
        <w:t>ライトライン</w:t>
      </w:r>
      <w:r w:rsidR="006C726A" w:rsidRPr="008A7A7C">
        <w:rPr>
          <w:rFonts w:asciiTheme="minorEastAsia" w:eastAsiaTheme="minorEastAsia" w:hAnsiTheme="minorEastAsia" w:hint="eastAsia"/>
          <w:szCs w:val="21"/>
        </w:rPr>
        <w:t>停留場を発とした</w:t>
      </w:r>
      <w:r w:rsidR="00B43208">
        <w:rPr>
          <w:rFonts w:asciiTheme="minorEastAsia" w:eastAsiaTheme="minorEastAsia" w:hAnsiTheme="minorEastAsia" w:hint="eastAsia"/>
          <w:szCs w:val="21"/>
        </w:rPr>
        <w:t>，</w:t>
      </w:r>
      <w:r w:rsidR="006C726A" w:rsidRPr="008A7A7C">
        <w:rPr>
          <w:rFonts w:asciiTheme="minorEastAsia" w:eastAsiaTheme="minorEastAsia" w:hAnsiTheme="minorEastAsia" w:hint="eastAsia"/>
          <w:szCs w:val="21"/>
        </w:rPr>
        <w:t>東部エリアの魅力ある地域資源を活用し</w:t>
      </w:r>
      <w:r w:rsidR="00B43208">
        <w:rPr>
          <w:rFonts w:asciiTheme="minorEastAsia" w:eastAsiaTheme="minorEastAsia" w:hAnsiTheme="minorEastAsia" w:hint="eastAsia"/>
          <w:szCs w:val="21"/>
        </w:rPr>
        <w:t>，</w:t>
      </w:r>
      <w:r w:rsidR="006C726A" w:rsidRPr="008A7A7C">
        <w:rPr>
          <w:rFonts w:asciiTheme="minorEastAsia" w:eastAsiaTheme="minorEastAsia" w:hAnsiTheme="minorEastAsia" w:hint="eastAsia"/>
          <w:szCs w:val="21"/>
        </w:rPr>
        <w:t>市内外からの観光客を含む来訪者を対象とする体験プログラムやツアー</w:t>
      </w:r>
      <w:r w:rsidR="00B43208">
        <w:rPr>
          <w:rFonts w:asciiTheme="minorEastAsia" w:eastAsiaTheme="minorEastAsia" w:hAnsiTheme="minorEastAsia" w:hint="eastAsia"/>
          <w:szCs w:val="21"/>
        </w:rPr>
        <w:t>，</w:t>
      </w:r>
      <w:r w:rsidR="00C64A3C" w:rsidRPr="008A7A7C">
        <w:rPr>
          <w:rFonts w:asciiTheme="minorEastAsia" w:eastAsiaTheme="minorEastAsia" w:hAnsiTheme="minorEastAsia" w:hint="eastAsia"/>
          <w:szCs w:val="21"/>
        </w:rPr>
        <w:t>又は</w:t>
      </w:r>
      <w:r w:rsidR="005869CA" w:rsidRPr="008A7A7C">
        <w:rPr>
          <w:rFonts w:asciiTheme="minorEastAsia" w:eastAsiaTheme="minorEastAsia" w:hAnsiTheme="minorEastAsia" w:hint="eastAsia"/>
          <w:szCs w:val="21"/>
        </w:rPr>
        <w:t>ライトライン停留場周辺において</w:t>
      </w:r>
      <w:r w:rsidR="00B43208">
        <w:rPr>
          <w:rFonts w:asciiTheme="minorEastAsia" w:eastAsiaTheme="minorEastAsia" w:hAnsiTheme="minorEastAsia" w:hint="eastAsia"/>
          <w:szCs w:val="21"/>
        </w:rPr>
        <w:t>，</w:t>
      </w:r>
      <w:r w:rsidR="005869CA" w:rsidRPr="008A7A7C">
        <w:rPr>
          <w:rFonts w:asciiTheme="minorEastAsia" w:eastAsiaTheme="minorEastAsia" w:hAnsiTheme="minorEastAsia" w:hint="eastAsia"/>
          <w:szCs w:val="21"/>
        </w:rPr>
        <w:t>新しい観光コンテンツを生み出すなど，東部エリアの魅力ある地域資源を活用し，市内外からの観光客等の来訪促進や恒常的なライトライン沿線の活性化につながる</w:t>
      </w:r>
      <w:r w:rsidR="00186312" w:rsidRPr="008A7A7C">
        <w:rPr>
          <w:rFonts w:asciiTheme="minorEastAsia" w:eastAsiaTheme="minorEastAsia" w:hAnsiTheme="minorEastAsia" w:hint="eastAsia"/>
          <w:szCs w:val="21"/>
        </w:rPr>
        <w:t>取組</w:t>
      </w:r>
      <w:r w:rsidR="003D04BB" w:rsidRPr="008A7A7C">
        <w:rPr>
          <w:rFonts w:asciiTheme="minorEastAsia" w:eastAsiaTheme="minorEastAsia" w:hAnsiTheme="minorEastAsia" w:hint="eastAsia"/>
          <w:szCs w:val="21"/>
        </w:rPr>
        <w:t>で</w:t>
      </w:r>
      <w:r w:rsidR="00B43208">
        <w:rPr>
          <w:rFonts w:asciiTheme="minorEastAsia" w:eastAsiaTheme="minorEastAsia" w:hAnsiTheme="minorEastAsia" w:hint="eastAsia"/>
          <w:szCs w:val="21"/>
        </w:rPr>
        <w:t>，</w:t>
      </w:r>
      <w:r w:rsidR="007702D0" w:rsidRPr="008A7A7C">
        <w:rPr>
          <w:rFonts w:asciiTheme="minorEastAsia" w:eastAsiaTheme="minorEastAsia" w:hAnsiTheme="minorEastAsia" w:hint="eastAsia"/>
          <w:szCs w:val="21"/>
        </w:rPr>
        <w:t>次年度以降も継続</w:t>
      </w:r>
      <w:r w:rsidR="006C726A" w:rsidRPr="008A7A7C">
        <w:rPr>
          <w:rFonts w:asciiTheme="minorEastAsia" w:eastAsiaTheme="minorEastAsia" w:hAnsiTheme="minorEastAsia" w:hint="eastAsia"/>
          <w:szCs w:val="21"/>
        </w:rPr>
        <w:t>が見込まれる事業</w:t>
      </w:r>
      <w:r w:rsidR="005F37DA" w:rsidRPr="008A7A7C">
        <w:rPr>
          <w:rFonts w:asciiTheme="minorEastAsia" w:eastAsiaTheme="minorEastAsia" w:hAnsiTheme="minorEastAsia" w:hint="eastAsia"/>
          <w:szCs w:val="21"/>
        </w:rPr>
        <w:t>とする。</w:t>
      </w:r>
    </w:p>
    <w:p w14:paraId="2FE90885" w14:textId="6A4A75AC" w:rsidR="007E55FA" w:rsidRPr="008A7A7C" w:rsidRDefault="007E55FA"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２　前項の規定にかかわらず</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その事業が</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次のいずれかに該当するときは補助対象事業としない。ただし</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市長が特に必要があると認めるときは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この限りでない。</w:t>
      </w:r>
    </w:p>
    <w:p w14:paraId="19F8A78B" w14:textId="77777777" w:rsidR="007E55FA" w:rsidRPr="008A7A7C" w:rsidRDefault="007E55FA" w:rsidP="007E55FA">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 xml:space="preserve">⑴　</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事業の主たる目的が観光誘客ではないと認められるもの</w:t>
      </w:r>
    </w:p>
    <w:p w14:paraId="73402F13" w14:textId="77777777" w:rsidR="007E55FA" w:rsidRPr="008A7A7C" w:rsidRDefault="007E55FA" w:rsidP="007E55FA">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⑵</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政治的又は宗教的活動を目的とするもの</w:t>
      </w:r>
    </w:p>
    <w:p w14:paraId="005AD2DC" w14:textId="77777777" w:rsidR="00DC0B1C" w:rsidRPr="008A7A7C" w:rsidRDefault="007E55FA" w:rsidP="00DC0B1C">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⑶　 その他市長が不適当と認めるもの</w:t>
      </w:r>
    </w:p>
    <w:p w14:paraId="0706E5A7" w14:textId="77777777" w:rsidR="004532C8" w:rsidRDefault="004532C8" w:rsidP="00DF126F">
      <w:pPr>
        <w:tabs>
          <w:tab w:val="num" w:pos="654"/>
        </w:tabs>
      </w:pPr>
    </w:p>
    <w:p w14:paraId="054B79BC" w14:textId="77777777" w:rsidR="004532C8" w:rsidRDefault="004532C8" w:rsidP="00DF126F">
      <w:pPr>
        <w:tabs>
          <w:tab w:val="num" w:pos="654"/>
        </w:tabs>
      </w:pPr>
    </w:p>
    <w:p w14:paraId="7FFC3505" w14:textId="77777777" w:rsidR="004532C8" w:rsidRDefault="004532C8" w:rsidP="00DF126F">
      <w:pPr>
        <w:tabs>
          <w:tab w:val="num" w:pos="654"/>
        </w:tabs>
      </w:pPr>
    </w:p>
    <w:p w14:paraId="3757E537" w14:textId="59ED4EFD" w:rsidR="00DF126F" w:rsidRPr="008A7A7C" w:rsidRDefault="00DF126F" w:rsidP="00DF126F">
      <w:pPr>
        <w:tabs>
          <w:tab w:val="num" w:pos="654"/>
        </w:tabs>
      </w:pPr>
      <w:r w:rsidRPr="008A7A7C">
        <w:lastRenderedPageBreak/>
        <w:t>（補助対象経費）</w:t>
      </w:r>
      <w:r w:rsidRPr="008A7A7C">
        <w:rPr>
          <w:rFonts w:hint="eastAsia"/>
        </w:rPr>
        <w:t xml:space="preserve">　</w:t>
      </w:r>
    </w:p>
    <w:p w14:paraId="420137AA" w14:textId="6E6A1FC9" w:rsidR="006C726A" w:rsidRPr="008A7A7C" w:rsidRDefault="00DF126F" w:rsidP="006C726A">
      <w:pPr>
        <w:tabs>
          <w:tab w:val="num" w:pos="654"/>
        </w:tabs>
        <w:rPr>
          <w:rFonts w:asciiTheme="minorEastAsia" w:eastAsiaTheme="minorEastAsia" w:hAnsiTheme="minorEastAsia"/>
          <w:kern w:val="0"/>
          <w:szCs w:val="21"/>
        </w:rPr>
      </w:pPr>
      <w:r w:rsidRPr="008A7A7C">
        <w:t>第</w:t>
      </w:r>
      <w:r w:rsidRPr="008A7A7C">
        <w:rPr>
          <w:rFonts w:hint="eastAsia"/>
        </w:rPr>
        <w:t>６</w:t>
      </w:r>
      <w:r w:rsidRPr="008A7A7C">
        <w:t>条</w:t>
      </w:r>
      <w:r w:rsidRPr="008A7A7C">
        <w:rPr>
          <w:rFonts w:hint="eastAsia"/>
        </w:rPr>
        <w:t xml:space="preserve">　</w:t>
      </w:r>
      <w:r w:rsidR="006C726A" w:rsidRPr="008A7A7C">
        <w:rPr>
          <w:rFonts w:hint="eastAsia"/>
        </w:rPr>
        <w:t>補助金の対象となる経費（以下「補助対象経費」という。</w:t>
      </w:r>
      <w:r w:rsidR="006C726A" w:rsidRPr="008A7A7C">
        <w:rPr>
          <w:rFonts w:hint="eastAsia"/>
        </w:rPr>
        <w:t xml:space="preserve"> </w:t>
      </w:r>
      <w:r w:rsidR="006C726A" w:rsidRPr="008A7A7C">
        <w:rPr>
          <w:rFonts w:hint="eastAsia"/>
        </w:rPr>
        <w:t>）は</w:t>
      </w:r>
      <w:r w:rsidR="00B43208">
        <w:rPr>
          <w:rFonts w:hint="eastAsia"/>
        </w:rPr>
        <w:t>，</w:t>
      </w:r>
      <w:r w:rsidR="006C726A" w:rsidRPr="008A7A7C">
        <w:rPr>
          <w:rFonts w:hint="eastAsia"/>
        </w:rPr>
        <w:t>次のとおりとする。</w:t>
      </w:r>
    </w:p>
    <w:p w14:paraId="43C13DF6" w14:textId="60C2C626" w:rsidR="00DF126F" w:rsidRPr="008A7A7C" w:rsidRDefault="00DF126F" w:rsidP="00DC0B1C">
      <w:pPr>
        <w:tabs>
          <w:tab w:val="num" w:pos="654"/>
        </w:tabs>
        <w:ind w:leftChars="100" w:left="224"/>
        <w:rPr>
          <w:rFonts w:asciiTheme="minorEastAsia" w:eastAsiaTheme="minorEastAsia" w:hAnsiTheme="minorEastAsia"/>
          <w:kern w:val="0"/>
          <w:szCs w:val="21"/>
        </w:rPr>
      </w:pPr>
      <w:r w:rsidRPr="008A7A7C">
        <w:rPr>
          <w:rFonts w:asciiTheme="minorEastAsia" w:eastAsiaTheme="minorEastAsia" w:hAnsiTheme="minorEastAsia" w:hint="eastAsia"/>
          <w:kern w:val="0"/>
          <w:szCs w:val="21"/>
        </w:rPr>
        <w:t>ただし</w:t>
      </w:r>
      <w:r w:rsidR="00B43208">
        <w:rPr>
          <w:rFonts w:asciiTheme="minorEastAsia" w:eastAsiaTheme="minorEastAsia" w:hAnsiTheme="minorEastAsia" w:hint="eastAsia"/>
          <w:kern w:val="0"/>
          <w:szCs w:val="21"/>
        </w:rPr>
        <w:t>，</w:t>
      </w:r>
      <w:r w:rsidRPr="008A7A7C">
        <w:rPr>
          <w:rFonts w:asciiTheme="minorEastAsia" w:eastAsiaTheme="minorEastAsia" w:hAnsiTheme="minorEastAsia" w:hint="eastAsia"/>
          <w:kern w:val="0"/>
          <w:szCs w:val="21"/>
        </w:rPr>
        <w:t>補助対象事業の用に使用したことが明確でない経費や</w:t>
      </w:r>
      <w:r w:rsidR="00B43208">
        <w:rPr>
          <w:rFonts w:asciiTheme="minorEastAsia" w:eastAsiaTheme="minorEastAsia" w:hAnsiTheme="minorEastAsia" w:hint="eastAsia"/>
          <w:kern w:val="0"/>
          <w:szCs w:val="21"/>
        </w:rPr>
        <w:t>，</w:t>
      </w:r>
      <w:r w:rsidRPr="008A7A7C">
        <w:rPr>
          <w:rFonts w:asciiTheme="minorEastAsia" w:eastAsiaTheme="minorEastAsia" w:hAnsiTheme="minorEastAsia" w:hint="eastAsia"/>
          <w:kern w:val="0"/>
          <w:szCs w:val="21"/>
        </w:rPr>
        <w:t>領収書等により支払ったことを明確に確認することができない経費は除くものとする。</w:t>
      </w:r>
    </w:p>
    <w:tbl>
      <w:tblPr>
        <w:tblStyle w:val="aa"/>
        <w:tblW w:w="0" w:type="auto"/>
        <w:tblInd w:w="-5" w:type="dxa"/>
        <w:tblLook w:val="04A0" w:firstRow="1" w:lastRow="0" w:firstColumn="1" w:lastColumn="0" w:noHBand="0" w:noVBand="1"/>
      </w:tblPr>
      <w:tblGrid>
        <w:gridCol w:w="2070"/>
        <w:gridCol w:w="6900"/>
      </w:tblGrid>
      <w:tr w:rsidR="008A7A7C" w:rsidRPr="008A7A7C" w14:paraId="4648BF93" w14:textId="77777777" w:rsidTr="00ED1E7A">
        <w:tc>
          <w:tcPr>
            <w:tcW w:w="2070" w:type="dxa"/>
            <w:shd w:val="clear" w:color="auto" w:fill="F2F2F2" w:themeFill="background1" w:themeFillShade="F2"/>
          </w:tcPr>
          <w:p w14:paraId="6772F1F6" w14:textId="77777777" w:rsidR="00DF126F" w:rsidRPr="008A7A7C" w:rsidRDefault="00DF126F" w:rsidP="009274FF">
            <w:pPr>
              <w:spacing w:line="300" w:lineRule="exact"/>
            </w:pPr>
            <w:r w:rsidRPr="008A7A7C">
              <w:rPr>
                <w:rFonts w:hint="eastAsia"/>
              </w:rPr>
              <w:t>補助対象経費</w:t>
            </w:r>
          </w:p>
        </w:tc>
        <w:tc>
          <w:tcPr>
            <w:tcW w:w="6900" w:type="dxa"/>
            <w:shd w:val="clear" w:color="auto" w:fill="F2F2F2" w:themeFill="background1" w:themeFillShade="F2"/>
          </w:tcPr>
          <w:p w14:paraId="3FB96447" w14:textId="77777777" w:rsidR="00DF126F" w:rsidRPr="008A7A7C" w:rsidRDefault="00DF126F" w:rsidP="009274FF">
            <w:pPr>
              <w:spacing w:line="300" w:lineRule="exact"/>
            </w:pPr>
            <w:r w:rsidRPr="008A7A7C">
              <w:rPr>
                <w:rFonts w:hint="eastAsia"/>
              </w:rPr>
              <w:t>内訳</w:t>
            </w:r>
          </w:p>
        </w:tc>
      </w:tr>
      <w:tr w:rsidR="008A7A7C" w:rsidRPr="008A7A7C" w14:paraId="5F0E62E5" w14:textId="77777777" w:rsidTr="009274FF">
        <w:tc>
          <w:tcPr>
            <w:tcW w:w="2070" w:type="dxa"/>
            <w:shd w:val="clear" w:color="auto" w:fill="auto"/>
          </w:tcPr>
          <w:p w14:paraId="6FEA44B0" w14:textId="77777777" w:rsidR="00DF126F" w:rsidRPr="008A7A7C" w:rsidRDefault="00DF126F" w:rsidP="009274FF">
            <w:pPr>
              <w:spacing w:line="300" w:lineRule="exact"/>
            </w:pPr>
            <w:r w:rsidRPr="008A7A7C">
              <w:rPr>
                <w:rFonts w:hint="eastAsia"/>
              </w:rPr>
              <w:t>報償費</w:t>
            </w:r>
          </w:p>
        </w:tc>
        <w:tc>
          <w:tcPr>
            <w:tcW w:w="6900" w:type="dxa"/>
            <w:shd w:val="clear" w:color="auto" w:fill="auto"/>
          </w:tcPr>
          <w:p w14:paraId="095A0F6C" w14:textId="77777777" w:rsidR="00DF126F" w:rsidRPr="008A7A7C" w:rsidRDefault="00DF126F" w:rsidP="009274FF">
            <w:pPr>
              <w:spacing w:line="300" w:lineRule="exact"/>
            </w:pPr>
            <w:r w:rsidRPr="008A7A7C">
              <w:rPr>
                <w:rFonts w:hint="eastAsia"/>
                <w:spacing w:val="10"/>
                <w:kern w:val="0"/>
                <w:fitText w:val="6670" w:id="-1246910974"/>
              </w:rPr>
              <w:t>事業を行うために必要な専門家等（専門家や講師）に対する謝金</w:t>
            </w:r>
          </w:p>
        </w:tc>
      </w:tr>
      <w:tr w:rsidR="008A7A7C" w:rsidRPr="008A7A7C" w14:paraId="55E43BD7" w14:textId="77777777" w:rsidTr="009274FF">
        <w:tc>
          <w:tcPr>
            <w:tcW w:w="2070" w:type="dxa"/>
            <w:shd w:val="clear" w:color="auto" w:fill="auto"/>
          </w:tcPr>
          <w:p w14:paraId="45F4E207" w14:textId="77777777" w:rsidR="00DF126F" w:rsidRPr="008A7A7C" w:rsidRDefault="00DF126F" w:rsidP="009274FF">
            <w:pPr>
              <w:spacing w:line="300" w:lineRule="exact"/>
            </w:pPr>
            <w:r w:rsidRPr="008A7A7C">
              <w:rPr>
                <w:rFonts w:hint="eastAsia"/>
              </w:rPr>
              <w:t>需用費</w:t>
            </w:r>
          </w:p>
        </w:tc>
        <w:tc>
          <w:tcPr>
            <w:tcW w:w="6900" w:type="dxa"/>
            <w:shd w:val="clear" w:color="auto" w:fill="auto"/>
          </w:tcPr>
          <w:p w14:paraId="5E900387" w14:textId="353FCB55" w:rsidR="00DF126F" w:rsidRPr="008A7A7C" w:rsidRDefault="00DF126F" w:rsidP="009274FF">
            <w:pPr>
              <w:spacing w:line="300" w:lineRule="exact"/>
            </w:pPr>
            <w:r w:rsidRPr="008A7A7C">
              <w:rPr>
                <w:rFonts w:hint="eastAsia"/>
              </w:rPr>
              <w:t>消耗品費</w:t>
            </w:r>
            <w:r w:rsidR="00B43208">
              <w:rPr>
                <w:rFonts w:hint="eastAsia"/>
              </w:rPr>
              <w:t>，</w:t>
            </w:r>
            <w:r w:rsidRPr="008A7A7C">
              <w:rPr>
                <w:rFonts w:hint="eastAsia"/>
              </w:rPr>
              <w:t>印刷製本費</w:t>
            </w:r>
          </w:p>
        </w:tc>
      </w:tr>
      <w:tr w:rsidR="008A7A7C" w:rsidRPr="008A7A7C" w14:paraId="47AF6234" w14:textId="77777777" w:rsidTr="009274FF">
        <w:tc>
          <w:tcPr>
            <w:tcW w:w="2070" w:type="dxa"/>
            <w:shd w:val="clear" w:color="auto" w:fill="auto"/>
          </w:tcPr>
          <w:p w14:paraId="2FD8933A" w14:textId="77777777" w:rsidR="00DF126F" w:rsidRPr="008A7A7C" w:rsidRDefault="00DF126F" w:rsidP="009274FF">
            <w:pPr>
              <w:spacing w:line="300" w:lineRule="exact"/>
            </w:pPr>
            <w:r w:rsidRPr="008A7A7C">
              <w:rPr>
                <w:rFonts w:hint="eastAsia"/>
              </w:rPr>
              <w:t>役務費</w:t>
            </w:r>
          </w:p>
        </w:tc>
        <w:tc>
          <w:tcPr>
            <w:tcW w:w="6900" w:type="dxa"/>
            <w:shd w:val="clear" w:color="auto" w:fill="auto"/>
          </w:tcPr>
          <w:p w14:paraId="2294F608" w14:textId="71B36C36" w:rsidR="00DF126F" w:rsidRPr="008A7A7C" w:rsidRDefault="00DF126F" w:rsidP="009274FF">
            <w:pPr>
              <w:spacing w:line="300" w:lineRule="exact"/>
            </w:pPr>
            <w:r w:rsidRPr="008A7A7C">
              <w:rPr>
                <w:rFonts w:hint="eastAsia"/>
              </w:rPr>
              <w:t>通信運搬費</w:t>
            </w:r>
            <w:r w:rsidR="00B43208">
              <w:rPr>
                <w:rFonts w:hint="eastAsia"/>
              </w:rPr>
              <w:t>，</w:t>
            </w:r>
            <w:r w:rsidRPr="008A7A7C">
              <w:rPr>
                <w:rFonts w:hint="eastAsia"/>
              </w:rPr>
              <w:t>広告料</w:t>
            </w:r>
            <w:r w:rsidR="00B43208">
              <w:rPr>
                <w:rFonts w:hint="eastAsia"/>
              </w:rPr>
              <w:t>，</w:t>
            </w:r>
            <w:r w:rsidRPr="008A7A7C">
              <w:rPr>
                <w:rFonts w:hint="eastAsia"/>
              </w:rPr>
              <w:t>手数料</w:t>
            </w:r>
            <w:r w:rsidR="008A7A7C" w:rsidRPr="008A7A7C">
              <w:rPr>
                <w:rFonts w:hint="eastAsia"/>
              </w:rPr>
              <w:t>，イベント保険料</w:t>
            </w:r>
          </w:p>
        </w:tc>
      </w:tr>
      <w:tr w:rsidR="008A7A7C" w:rsidRPr="008A7A7C" w14:paraId="3F70D237" w14:textId="77777777" w:rsidTr="009274FF">
        <w:tc>
          <w:tcPr>
            <w:tcW w:w="2070" w:type="dxa"/>
            <w:shd w:val="clear" w:color="auto" w:fill="auto"/>
          </w:tcPr>
          <w:p w14:paraId="2E5741CE" w14:textId="77777777" w:rsidR="00DF126F" w:rsidRPr="008A7A7C" w:rsidRDefault="00DF126F" w:rsidP="009274FF">
            <w:pPr>
              <w:spacing w:line="300" w:lineRule="exact"/>
            </w:pPr>
            <w:r w:rsidRPr="008A7A7C">
              <w:rPr>
                <w:rFonts w:hint="eastAsia"/>
              </w:rPr>
              <w:t>委託料</w:t>
            </w:r>
          </w:p>
        </w:tc>
        <w:tc>
          <w:tcPr>
            <w:tcW w:w="6900" w:type="dxa"/>
            <w:shd w:val="clear" w:color="auto" w:fill="auto"/>
          </w:tcPr>
          <w:p w14:paraId="6484384D" w14:textId="36020D48" w:rsidR="00DF126F" w:rsidRPr="008A7A7C" w:rsidRDefault="00DF126F" w:rsidP="009274FF">
            <w:pPr>
              <w:spacing w:line="300" w:lineRule="exact"/>
            </w:pPr>
            <w:r w:rsidRPr="008A7A7C">
              <w:rPr>
                <w:rFonts w:hint="eastAsia"/>
              </w:rPr>
              <w:t>事務</w:t>
            </w:r>
            <w:r w:rsidR="00B43208">
              <w:rPr>
                <w:rFonts w:hint="eastAsia"/>
              </w:rPr>
              <w:t>，</w:t>
            </w:r>
            <w:r w:rsidRPr="008A7A7C">
              <w:rPr>
                <w:rFonts w:hint="eastAsia"/>
              </w:rPr>
              <w:t>事業等に直接実施するよりは</w:t>
            </w:r>
            <w:r w:rsidR="00B43208">
              <w:rPr>
                <w:rFonts w:hint="eastAsia"/>
              </w:rPr>
              <w:t>，</w:t>
            </w:r>
            <w:r w:rsidRPr="008A7A7C">
              <w:rPr>
                <w:rFonts w:hint="eastAsia"/>
              </w:rPr>
              <w:t>他者に委託して実施する方が効率的なものについて</w:t>
            </w:r>
            <w:r w:rsidR="00B43208">
              <w:rPr>
                <w:rFonts w:hint="eastAsia"/>
              </w:rPr>
              <w:t>，</w:t>
            </w:r>
            <w:r w:rsidRPr="008A7A7C">
              <w:rPr>
                <w:rFonts w:hint="eastAsia"/>
              </w:rPr>
              <w:t>委託するための必要な経費</w:t>
            </w:r>
          </w:p>
        </w:tc>
      </w:tr>
      <w:tr w:rsidR="008A7A7C" w:rsidRPr="008A7A7C" w14:paraId="0CAD134B" w14:textId="77777777" w:rsidTr="009274FF">
        <w:tc>
          <w:tcPr>
            <w:tcW w:w="2070" w:type="dxa"/>
            <w:shd w:val="clear" w:color="auto" w:fill="auto"/>
          </w:tcPr>
          <w:p w14:paraId="663D6590" w14:textId="77777777" w:rsidR="00DF126F" w:rsidRPr="008A7A7C" w:rsidRDefault="00DF126F" w:rsidP="009274FF">
            <w:pPr>
              <w:spacing w:line="300" w:lineRule="exact"/>
            </w:pPr>
            <w:r w:rsidRPr="008A7A7C">
              <w:rPr>
                <w:rFonts w:hint="eastAsia"/>
              </w:rPr>
              <w:t>使用料及び賃借料</w:t>
            </w:r>
          </w:p>
        </w:tc>
        <w:tc>
          <w:tcPr>
            <w:tcW w:w="6900" w:type="dxa"/>
            <w:shd w:val="clear" w:color="auto" w:fill="auto"/>
          </w:tcPr>
          <w:p w14:paraId="5C6E407E" w14:textId="091DCB09" w:rsidR="00DF126F" w:rsidRPr="008A7A7C" w:rsidRDefault="00DF126F" w:rsidP="009274FF">
            <w:pPr>
              <w:spacing w:line="300" w:lineRule="exact"/>
            </w:pPr>
            <w:r w:rsidRPr="008A7A7C">
              <w:rPr>
                <w:rFonts w:hint="eastAsia"/>
              </w:rPr>
              <w:t>自動車借上料</w:t>
            </w:r>
            <w:r w:rsidR="00B43208">
              <w:rPr>
                <w:rFonts w:hint="eastAsia"/>
              </w:rPr>
              <w:t>，</w:t>
            </w:r>
            <w:r w:rsidRPr="008A7A7C">
              <w:rPr>
                <w:rFonts w:hint="eastAsia"/>
              </w:rPr>
              <w:t>会場借上料</w:t>
            </w:r>
            <w:r w:rsidR="00B43208">
              <w:rPr>
                <w:rFonts w:hint="eastAsia"/>
              </w:rPr>
              <w:t>，</w:t>
            </w:r>
            <w:r w:rsidRPr="008A7A7C">
              <w:rPr>
                <w:rFonts w:hint="eastAsia"/>
              </w:rPr>
              <w:t>ＯＡ機器借上料</w:t>
            </w:r>
            <w:r w:rsidR="00B43208">
              <w:rPr>
                <w:rFonts w:hint="eastAsia"/>
              </w:rPr>
              <w:t>，</w:t>
            </w:r>
            <w:r w:rsidRPr="008A7A7C">
              <w:rPr>
                <w:rFonts w:hint="eastAsia"/>
              </w:rPr>
              <w:t>その他の機材等の借上料</w:t>
            </w:r>
          </w:p>
        </w:tc>
      </w:tr>
      <w:tr w:rsidR="008A7A7C" w:rsidRPr="008A7A7C" w14:paraId="0ABACDBF" w14:textId="77777777" w:rsidTr="009274FF">
        <w:tc>
          <w:tcPr>
            <w:tcW w:w="2070" w:type="dxa"/>
            <w:shd w:val="clear" w:color="auto" w:fill="auto"/>
          </w:tcPr>
          <w:p w14:paraId="66C9DED7" w14:textId="77777777" w:rsidR="00DF126F" w:rsidRPr="008A7A7C" w:rsidRDefault="00DF126F" w:rsidP="009274FF">
            <w:pPr>
              <w:spacing w:line="300" w:lineRule="exact"/>
            </w:pPr>
            <w:r w:rsidRPr="008A7A7C">
              <w:rPr>
                <w:rFonts w:hint="eastAsia"/>
              </w:rPr>
              <w:t>備品購入費</w:t>
            </w:r>
          </w:p>
        </w:tc>
        <w:tc>
          <w:tcPr>
            <w:tcW w:w="6900" w:type="dxa"/>
            <w:shd w:val="clear" w:color="auto" w:fill="auto"/>
          </w:tcPr>
          <w:p w14:paraId="6976B997" w14:textId="238296B6" w:rsidR="00DF126F" w:rsidRPr="008A7A7C" w:rsidRDefault="00DF126F" w:rsidP="009274FF">
            <w:pPr>
              <w:spacing w:line="300" w:lineRule="exact"/>
            </w:pPr>
            <w:r w:rsidRPr="008A7A7C">
              <w:rPr>
                <w:rFonts w:hint="eastAsia"/>
              </w:rPr>
              <w:t>主として事業の執行に要する備品の購入に要する経費</w:t>
            </w:r>
            <w:r w:rsidR="00B43208">
              <w:rPr>
                <w:rFonts w:hint="eastAsia"/>
              </w:rPr>
              <w:t>，</w:t>
            </w:r>
            <w:r w:rsidRPr="008A7A7C">
              <w:rPr>
                <w:rFonts w:hint="eastAsia"/>
              </w:rPr>
              <w:t>衛生用備品の購入に要する経費</w:t>
            </w:r>
          </w:p>
        </w:tc>
      </w:tr>
      <w:tr w:rsidR="008A7A7C" w:rsidRPr="008A7A7C" w14:paraId="37555B63" w14:textId="77777777" w:rsidTr="009274FF">
        <w:tc>
          <w:tcPr>
            <w:tcW w:w="2070" w:type="dxa"/>
            <w:shd w:val="clear" w:color="auto" w:fill="auto"/>
          </w:tcPr>
          <w:p w14:paraId="3B73BD7A" w14:textId="77777777" w:rsidR="00DF126F" w:rsidRPr="008A7A7C" w:rsidRDefault="00DF126F" w:rsidP="009274FF">
            <w:pPr>
              <w:spacing w:line="300" w:lineRule="exact"/>
            </w:pPr>
            <w:r w:rsidRPr="008A7A7C">
              <w:rPr>
                <w:rFonts w:hint="eastAsia"/>
              </w:rPr>
              <w:t>その他</w:t>
            </w:r>
          </w:p>
        </w:tc>
        <w:tc>
          <w:tcPr>
            <w:tcW w:w="6900" w:type="dxa"/>
            <w:shd w:val="clear" w:color="auto" w:fill="auto"/>
          </w:tcPr>
          <w:p w14:paraId="6238C7C9" w14:textId="77777777" w:rsidR="00DF126F" w:rsidRPr="008A7A7C" w:rsidRDefault="00DF126F" w:rsidP="009274FF">
            <w:pPr>
              <w:spacing w:line="300" w:lineRule="exact"/>
            </w:pPr>
            <w:r w:rsidRPr="008A7A7C">
              <w:rPr>
                <w:rFonts w:hint="eastAsia"/>
                <w:kern w:val="0"/>
              </w:rPr>
              <w:t>その他市長が必要と認める経費</w:t>
            </w:r>
          </w:p>
        </w:tc>
      </w:tr>
    </w:tbl>
    <w:p w14:paraId="609FB7FC" w14:textId="77777777" w:rsidR="00405AAE" w:rsidRPr="008A7A7C" w:rsidRDefault="00405AAE" w:rsidP="00F16F52">
      <w:pPr>
        <w:tabs>
          <w:tab w:val="num" w:pos="654"/>
        </w:tabs>
        <w:rPr>
          <w:rFonts w:asciiTheme="minorEastAsia" w:eastAsiaTheme="minorEastAsia" w:hAnsiTheme="minorEastAsia"/>
          <w:szCs w:val="21"/>
        </w:rPr>
      </w:pPr>
      <w:r w:rsidRPr="008A7A7C">
        <w:rPr>
          <w:rFonts w:asciiTheme="minorEastAsia" w:eastAsiaTheme="minorEastAsia" w:hAnsiTheme="minorEastAsia" w:hint="eastAsia"/>
          <w:szCs w:val="21"/>
        </w:rPr>
        <w:t>（補助金の額</w:t>
      </w:r>
      <w:r w:rsidR="00DC0B1C" w:rsidRPr="008A7A7C">
        <w:rPr>
          <w:rFonts w:asciiTheme="minorEastAsia" w:eastAsiaTheme="minorEastAsia" w:hAnsiTheme="minorEastAsia" w:hint="eastAsia"/>
          <w:szCs w:val="21"/>
        </w:rPr>
        <w:t>等</w:t>
      </w:r>
      <w:r w:rsidRPr="008A7A7C">
        <w:rPr>
          <w:rFonts w:asciiTheme="minorEastAsia" w:eastAsiaTheme="minorEastAsia" w:hAnsiTheme="minorEastAsia" w:hint="eastAsia"/>
          <w:szCs w:val="21"/>
        </w:rPr>
        <w:t>）</w:t>
      </w:r>
    </w:p>
    <w:p w14:paraId="6A622246" w14:textId="5F32C61E" w:rsidR="00DC0B1C" w:rsidRPr="008A7A7C" w:rsidRDefault="00405AAE" w:rsidP="002B74E3">
      <w:pPr>
        <w:tabs>
          <w:tab w:val="num" w:pos="654"/>
        </w:tabs>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DF126F" w:rsidRPr="008A7A7C">
        <w:rPr>
          <w:rFonts w:asciiTheme="minorEastAsia" w:eastAsiaTheme="minorEastAsia" w:hAnsiTheme="minorEastAsia" w:hint="eastAsia"/>
          <w:szCs w:val="21"/>
        </w:rPr>
        <w:t>７</w:t>
      </w:r>
      <w:r w:rsidRPr="008A7A7C">
        <w:rPr>
          <w:rFonts w:asciiTheme="minorEastAsia" w:eastAsiaTheme="minorEastAsia" w:hAnsiTheme="minorEastAsia" w:hint="eastAsia"/>
          <w:szCs w:val="21"/>
        </w:rPr>
        <w:t xml:space="preserve">条　</w:t>
      </w:r>
      <w:r w:rsidR="00DC0B1C" w:rsidRPr="008A7A7C">
        <w:rPr>
          <w:rFonts w:asciiTheme="minorEastAsia" w:eastAsiaTheme="minorEastAsia" w:hAnsiTheme="minorEastAsia" w:hint="eastAsia"/>
          <w:szCs w:val="21"/>
        </w:rPr>
        <w:t>補助金の額は</w:t>
      </w:r>
      <w:r w:rsidR="00B43208">
        <w:rPr>
          <w:rFonts w:asciiTheme="minorEastAsia" w:eastAsiaTheme="minorEastAsia" w:hAnsiTheme="minorEastAsia" w:hint="eastAsia"/>
          <w:szCs w:val="21"/>
        </w:rPr>
        <w:t>，</w:t>
      </w:r>
      <w:r w:rsidR="00C57775" w:rsidRPr="008A7A7C">
        <w:rPr>
          <w:rFonts w:asciiTheme="minorEastAsia" w:eastAsiaTheme="minorEastAsia" w:hAnsiTheme="minorEastAsia" w:hint="eastAsia"/>
          <w:szCs w:val="21"/>
        </w:rPr>
        <w:t>補助対象経費に２分の１を乗じて得た額を</w:t>
      </w:r>
      <w:r w:rsidR="00DC0B1C" w:rsidRPr="008A7A7C">
        <w:rPr>
          <w:rFonts w:asciiTheme="minorEastAsia" w:eastAsiaTheme="minorEastAsia" w:hAnsiTheme="minorEastAsia" w:hint="eastAsia"/>
          <w:szCs w:val="21"/>
        </w:rPr>
        <w:t>予算の範囲内において交付するものと</w:t>
      </w:r>
      <w:r w:rsidR="00C57775" w:rsidRPr="008A7A7C">
        <w:rPr>
          <w:rFonts w:asciiTheme="minorEastAsia" w:eastAsiaTheme="minorEastAsia" w:hAnsiTheme="minorEastAsia" w:hint="eastAsia"/>
          <w:szCs w:val="21"/>
        </w:rPr>
        <w:t>し</w:t>
      </w:r>
      <w:r w:rsidR="00B43208">
        <w:rPr>
          <w:rFonts w:asciiTheme="minorEastAsia" w:eastAsiaTheme="minorEastAsia" w:hAnsiTheme="minorEastAsia" w:hint="eastAsia"/>
          <w:szCs w:val="21"/>
        </w:rPr>
        <w:t>，</w:t>
      </w:r>
      <w:r w:rsidR="00C57775" w:rsidRPr="008A7A7C">
        <w:rPr>
          <w:rFonts w:asciiTheme="minorEastAsia" w:eastAsiaTheme="minorEastAsia" w:hAnsiTheme="minorEastAsia" w:hint="eastAsia"/>
          <w:szCs w:val="21"/>
        </w:rPr>
        <w:t>１００万円を上限と</w:t>
      </w:r>
      <w:r w:rsidR="00DC0B1C" w:rsidRPr="008A7A7C">
        <w:rPr>
          <w:rFonts w:asciiTheme="minorEastAsia" w:eastAsiaTheme="minorEastAsia" w:hAnsiTheme="minorEastAsia" w:hint="eastAsia"/>
          <w:szCs w:val="21"/>
        </w:rPr>
        <w:t>する。ただし</w:t>
      </w:r>
      <w:r w:rsidR="00B43208">
        <w:rPr>
          <w:rFonts w:asciiTheme="minorEastAsia" w:eastAsiaTheme="minorEastAsia" w:hAnsiTheme="minorEastAsia" w:hint="eastAsia"/>
          <w:szCs w:val="21"/>
        </w:rPr>
        <w:t>，</w:t>
      </w:r>
      <w:r w:rsidR="00DC0B1C" w:rsidRPr="008A7A7C">
        <w:rPr>
          <w:rFonts w:asciiTheme="minorEastAsia" w:eastAsiaTheme="minorEastAsia" w:hAnsiTheme="minorEastAsia" w:hint="eastAsia"/>
          <w:szCs w:val="21"/>
        </w:rPr>
        <w:t>当該補助金の交付については</w:t>
      </w:r>
      <w:r w:rsidR="00B43208">
        <w:rPr>
          <w:rFonts w:asciiTheme="minorEastAsia" w:eastAsiaTheme="minorEastAsia" w:hAnsiTheme="minorEastAsia" w:hint="eastAsia"/>
          <w:szCs w:val="21"/>
        </w:rPr>
        <w:t>，</w:t>
      </w:r>
      <w:r w:rsidR="00DC0B1C" w:rsidRPr="008A7A7C">
        <w:rPr>
          <w:rFonts w:asciiTheme="minorEastAsia" w:eastAsiaTheme="minorEastAsia" w:hAnsiTheme="minorEastAsia" w:hint="eastAsia"/>
          <w:szCs w:val="21"/>
        </w:rPr>
        <w:t>一つの補助事業者に対して当該年度につき１回を限度とする。</w:t>
      </w:r>
    </w:p>
    <w:p w14:paraId="61460C90" w14:textId="79B6C523" w:rsidR="00C57775" w:rsidRPr="008A7A7C" w:rsidRDefault="00DC0B1C" w:rsidP="00034386">
      <w:pPr>
        <w:tabs>
          <w:tab w:val="num" w:pos="654"/>
        </w:tabs>
        <w:ind w:leftChars="100" w:left="448" w:hangingChars="100" w:hanging="224"/>
      </w:pPr>
      <w:r w:rsidRPr="008A7A7C">
        <w:rPr>
          <w:rFonts w:asciiTheme="minorEastAsia" w:eastAsiaTheme="minorEastAsia" w:hAnsiTheme="minorEastAsia" w:hint="eastAsia"/>
          <w:szCs w:val="21"/>
        </w:rPr>
        <w:t>２　前項の規定に基づき算出した額に千円未満の端数があるときは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当該端数を切り捨てた額を補助金の額とする。</w:t>
      </w:r>
    </w:p>
    <w:p w14:paraId="575CDF6E" w14:textId="77777777" w:rsidR="00405AAE" w:rsidRPr="008A7A7C" w:rsidRDefault="006B5FC7" w:rsidP="006B5FC7">
      <w:pPr>
        <w:rPr>
          <w:rFonts w:asciiTheme="minorEastAsia" w:eastAsiaTheme="minorEastAsia" w:hAnsiTheme="minorEastAsia"/>
          <w:szCs w:val="21"/>
        </w:rPr>
      </w:pPr>
      <w:r w:rsidRPr="008A7A7C">
        <w:rPr>
          <w:rFonts w:asciiTheme="minorEastAsia" w:eastAsiaTheme="minorEastAsia" w:hAnsiTheme="minorEastAsia" w:hint="eastAsia"/>
          <w:szCs w:val="21"/>
        </w:rPr>
        <w:t>（</w:t>
      </w:r>
      <w:r w:rsidR="00405AAE" w:rsidRPr="008A7A7C">
        <w:rPr>
          <w:rFonts w:asciiTheme="minorEastAsia" w:eastAsiaTheme="minorEastAsia" w:hAnsiTheme="minorEastAsia" w:hint="eastAsia"/>
          <w:szCs w:val="21"/>
        </w:rPr>
        <w:t>補助金の交付申請）</w:t>
      </w:r>
      <w:r w:rsidR="00FF0F15" w:rsidRPr="008A7A7C">
        <w:rPr>
          <w:rFonts w:asciiTheme="minorEastAsia" w:eastAsiaTheme="minorEastAsia" w:hAnsiTheme="minorEastAsia" w:hint="eastAsia"/>
          <w:szCs w:val="21"/>
        </w:rPr>
        <w:t xml:space="preserve">　</w:t>
      </w:r>
    </w:p>
    <w:p w14:paraId="20F4671D" w14:textId="28E93033" w:rsidR="00ED1E7A"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3F6864" w:rsidRPr="008A7A7C">
        <w:rPr>
          <w:rFonts w:asciiTheme="minorEastAsia" w:eastAsiaTheme="minorEastAsia" w:hAnsiTheme="minorEastAsia" w:hint="eastAsia"/>
          <w:szCs w:val="21"/>
        </w:rPr>
        <w:t>８</w:t>
      </w:r>
      <w:r w:rsidRPr="008A7A7C">
        <w:rPr>
          <w:rFonts w:asciiTheme="minorEastAsia" w:eastAsiaTheme="minorEastAsia" w:hAnsiTheme="minorEastAsia" w:hint="eastAsia"/>
          <w:szCs w:val="21"/>
        </w:rPr>
        <w:t xml:space="preserve">条　</w:t>
      </w:r>
      <w:r w:rsidR="00ED1E7A" w:rsidRPr="008A7A7C">
        <w:rPr>
          <w:rFonts w:asciiTheme="minorEastAsia" w:eastAsiaTheme="minorEastAsia" w:hAnsiTheme="minorEastAsia" w:hint="eastAsia"/>
          <w:szCs w:val="21"/>
        </w:rPr>
        <w:t>補助金の交付を受けようとする者（以下「申請者」という。）は</w:t>
      </w:r>
      <w:r w:rsidR="00B43208">
        <w:rPr>
          <w:rFonts w:asciiTheme="minorEastAsia" w:eastAsiaTheme="minorEastAsia" w:hAnsiTheme="minorEastAsia" w:hint="eastAsia"/>
          <w:szCs w:val="21"/>
        </w:rPr>
        <w:t>，</w:t>
      </w:r>
      <w:r w:rsidR="00ED1E7A" w:rsidRPr="008A7A7C">
        <w:rPr>
          <w:rFonts w:asciiTheme="minorEastAsia" w:eastAsiaTheme="minorEastAsia" w:hAnsiTheme="minorEastAsia" w:hint="eastAsia"/>
          <w:szCs w:val="21"/>
        </w:rPr>
        <w:t>補助金等交付申請書に</w:t>
      </w:r>
      <w:r w:rsidR="00B43208">
        <w:rPr>
          <w:rFonts w:asciiTheme="minorEastAsia" w:eastAsiaTheme="minorEastAsia" w:hAnsiTheme="minorEastAsia" w:hint="eastAsia"/>
          <w:szCs w:val="21"/>
        </w:rPr>
        <w:t>，</w:t>
      </w:r>
      <w:r w:rsidR="00ED1E7A" w:rsidRPr="008A7A7C">
        <w:rPr>
          <w:rFonts w:asciiTheme="minorEastAsia" w:eastAsiaTheme="minorEastAsia" w:hAnsiTheme="minorEastAsia" w:hint="eastAsia"/>
          <w:szCs w:val="21"/>
        </w:rPr>
        <w:t>次に掲げる書類を添えて市長に提出しなければならない。</w:t>
      </w:r>
    </w:p>
    <w:p w14:paraId="5B248971"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⑴</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交付を受けようとする事業の事業計画書</w:t>
      </w:r>
    </w:p>
    <w:p w14:paraId="23B99FF3"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⑵</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交付を受けようとする事業の収支予算書</w:t>
      </w:r>
    </w:p>
    <w:p w14:paraId="2339F656"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⑶</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bookmarkStart w:id="3" w:name="_Hlk137545666"/>
      <w:r w:rsidRPr="008A7A7C">
        <w:rPr>
          <w:rFonts w:asciiTheme="minorEastAsia" w:eastAsiaTheme="minorEastAsia" w:hAnsiTheme="minorEastAsia" w:hint="eastAsia"/>
          <w:szCs w:val="21"/>
        </w:rPr>
        <w:t>交付を受けようとする事業に係る経費の見積書</w:t>
      </w:r>
      <w:bookmarkEnd w:id="3"/>
    </w:p>
    <w:p w14:paraId="01ABF88B" w14:textId="77777777" w:rsidR="007935C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⑷</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bookmarkStart w:id="4" w:name="_Hlk137545734"/>
      <w:r w:rsidRPr="008A7A7C">
        <w:rPr>
          <w:rFonts w:asciiTheme="minorEastAsia" w:eastAsiaTheme="minorEastAsia" w:hAnsiTheme="minorEastAsia" w:hint="eastAsia"/>
          <w:szCs w:val="21"/>
        </w:rPr>
        <w:t>賃借物件の場合は賃貸契約書の写し</w:t>
      </w:r>
      <w:bookmarkEnd w:id="4"/>
    </w:p>
    <w:p w14:paraId="3D6AA1EC"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⑸</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法人の場合はその法人の登記事項証明書</w:t>
      </w:r>
    </w:p>
    <w:p w14:paraId="3ED2A1C5"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⑹</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r w:rsidR="007935CA" w:rsidRPr="008A7A7C">
        <w:rPr>
          <w:rFonts w:asciiTheme="minorEastAsia" w:eastAsiaTheme="minorEastAsia" w:hAnsiTheme="minorEastAsia" w:hint="eastAsia"/>
          <w:szCs w:val="21"/>
        </w:rPr>
        <w:t>申請者の市税完納証明書</w:t>
      </w:r>
    </w:p>
    <w:p w14:paraId="3194D48A" w14:textId="77777777" w:rsidR="00ED1E7A" w:rsidRPr="008A7A7C" w:rsidRDefault="00ED1E7A" w:rsidP="00ED1E7A">
      <w:pPr>
        <w:ind w:leftChars="100" w:left="224"/>
        <w:rPr>
          <w:rFonts w:asciiTheme="minorEastAsia" w:eastAsiaTheme="minorEastAsia" w:hAnsiTheme="minorEastAsia"/>
          <w:szCs w:val="21"/>
        </w:rPr>
      </w:pPr>
      <w:r w:rsidRPr="008A7A7C">
        <w:rPr>
          <w:rFonts w:asciiTheme="minorEastAsia" w:eastAsiaTheme="minorEastAsia" w:hAnsiTheme="minorEastAsia" w:hint="eastAsia"/>
          <w:szCs w:val="21"/>
        </w:rPr>
        <w:t>⑺</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w:t>
      </w:r>
      <w:r w:rsidR="007935CA" w:rsidRPr="008A7A7C">
        <w:rPr>
          <w:rFonts w:asciiTheme="minorEastAsia" w:eastAsiaTheme="minorEastAsia" w:hAnsiTheme="minorEastAsia" w:hint="eastAsia"/>
          <w:szCs w:val="21"/>
        </w:rPr>
        <w:t>その他市長が必要と認める書類</w:t>
      </w:r>
    </w:p>
    <w:p w14:paraId="35AA8109" w14:textId="121408C9" w:rsidR="00405AAE" w:rsidRPr="008A7A7C" w:rsidRDefault="00FF0F15" w:rsidP="006B5FC7">
      <w:pPr>
        <w:rPr>
          <w:rFonts w:asciiTheme="minorEastAsia" w:eastAsiaTheme="minorEastAsia" w:hAnsiTheme="minorEastAsia"/>
          <w:szCs w:val="21"/>
        </w:rPr>
      </w:pPr>
      <w:r w:rsidRPr="008A7A7C">
        <w:rPr>
          <w:rFonts w:asciiTheme="minorEastAsia" w:eastAsiaTheme="minorEastAsia" w:hAnsiTheme="minorEastAsia" w:hint="eastAsia"/>
          <w:szCs w:val="21"/>
        </w:rPr>
        <w:t xml:space="preserve">　</w:t>
      </w:r>
    </w:p>
    <w:p w14:paraId="70BE9C12" w14:textId="77777777" w:rsidR="000F4CA2" w:rsidRDefault="000F4CA2" w:rsidP="00783E23">
      <w:pPr>
        <w:ind w:left="224" w:hangingChars="100" w:hanging="224"/>
        <w:rPr>
          <w:rFonts w:asciiTheme="minorEastAsia" w:eastAsiaTheme="minorEastAsia" w:hAnsiTheme="minorEastAsia"/>
          <w:szCs w:val="21"/>
        </w:rPr>
      </w:pPr>
    </w:p>
    <w:p w14:paraId="6670F887" w14:textId="686FEFE0" w:rsidR="000F4CA2" w:rsidRDefault="000F4CA2"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lastRenderedPageBreak/>
        <w:t>（交付の決定）</w:t>
      </w:r>
    </w:p>
    <w:p w14:paraId="6924F402" w14:textId="5B765A3F" w:rsidR="007F37CA"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3F6864" w:rsidRPr="008A7A7C">
        <w:rPr>
          <w:rFonts w:asciiTheme="minorEastAsia" w:eastAsiaTheme="minorEastAsia" w:hAnsiTheme="minorEastAsia" w:hint="eastAsia"/>
          <w:szCs w:val="21"/>
        </w:rPr>
        <w:t>９</w:t>
      </w:r>
      <w:r w:rsidRPr="008A7A7C">
        <w:rPr>
          <w:rFonts w:asciiTheme="minorEastAsia" w:eastAsiaTheme="minorEastAsia" w:hAnsiTheme="minorEastAsia" w:hint="eastAsia"/>
          <w:szCs w:val="21"/>
        </w:rPr>
        <w:t xml:space="preserve">条　</w:t>
      </w:r>
      <w:r w:rsidR="00BC2CAA" w:rsidRPr="008A7A7C">
        <w:rPr>
          <w:rFonts w:asciiTheme="minorEastAsia" w:eastAsiaTheme="minorEastAsia" w:hAnsiTheme="minorEastAsia" w:hint="eastAsia"/>
          <w:szCs w:val="21"/>
        </w:rPr>
        <w:t>市長は</w:t>
      </w:r>
      <w:r w:rsidR="00B43208">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前条の規定により補助金交付申請書が提出されたときは</w:t>
      </w:r>
      <w:r w:rsidR="00B43208">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速やかに当該申請書の内容を審査し</w:t>
      </w:r>
      <w:r w:rsidR="00B43208">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補助金を交付するものと認めるときは</w:t>
      </w:r>
      <w:r w:rsidR="00B43208">
        <w:rPr>
          <w:rFonts w:asciiTheme="minorEastAsia" w:eastAsiaTheme="minorEastAsia" w:hAnsiTheme="minorEastAsia" w:hint="eastAsia"/>
          <w:szCs w:val="21"/>
        </w:rPr>
        <w:t>，</w:t>
      </w:r>
      <w:r w:rsidR="00BC2CAA" w:rsidRPr="008A7A7C">
        <w:rPr>
          <w:rFonts w:asciiTheme="minorEastAsia" w:eastAsiaTheme="minorEastAsia" w:hAnsiTheme="minorEastAsia" w:hint="eastAsia"/>
          <w:szCs w:val="21"/>
        </w:rPr>
        <w:t>予算の範囲内において補助金の交付を決定するものとする。</w:t>
      </w:r>
    </w:p>
    <w:p w14:paraId="49B1E457" w14:textId="3056D406" w:rsidR="00405AAE"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２　前項の規定により補助金の交付を決定したときは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補助金等交付</w:t>
      </w:r>
      <w:r w:rsidR="00646593" w:rsidRPr="008A7A7C">
        <w:rPr>
          <w:rFonts w:asciiTheme="minorEastAsia" w:eastAsiaTheme="minorEastAsia" w:hAnsiTheme="minorEastAsia" w:hint="eastAsia"/>
          <w:szCs w:val="21"/>
        </w:rPr>
        <w:t>通知書</w:t>
      </w:r>
      <w:r w:rsidRPr="008A7A7C">
        <w:rPr>
          <w:rFonts w:asciiTheme="minorEastAsia" w:eastAsiaTheme="minorEastAsia" w:hAnsiTheme="minorEastAsia" w:hint="eastAsia"/>
          <w:szCs w:val="21"/>
        </w:rPr>
        <w:t>により</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その旨を当該申請者に通知するものとする。</w:t>
      </w:r>
    </w:p>
    <w:p w14:paraId="4891C1DC" w14:textId="77777777" w:rsidR="00405AAE" w:rsidRPr="008A7A7C" w:rsidRDefault="00405AAE" w:rsidP="00D278A0">
      <w:pPr>
        <w:rPr>
          <w:rFonts w:asciiTheme="minorEastAsia" w:eastAsiaTheme="minorEastAsia" w:hAnsiTheme="minorEastAsia"/>
          <w:szCs w:val="21"/>
        </w:rPr>
      </w:pPr>
      <w:r w:rsidRPr="008A7A7C">
        <w:rPr>
          <w:rFonts w:asciiTheme="minorEastAsia" w:eastAsiaTheme="minorEastAsia" w:hAnsiTheme="minorEastAsia" w:hint="eastAsia"/>
          <w:szCs w:val="21"/>
        </w:rPr>
        <w:t>（交付申請の変更等）</w:t>
      </w:r>
    </w:p>
    <w:p w14:paraId="1AC6F01D" w14:textId="6B0134AA" w:rsidR="00D278A0" w:rsidRPr="008A7A7C" w:rsidRDefault="00405AAE"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w:t>
      </w:r>
      <w:r w:rsidR="00935E17" w:rsidRPr="008A7A7C">
        <w:rPr>
          <w:rFonts w:asciiTheme="minorEastAsia" w:eastAsiaTheme="minorEastAsia" w:hAnsiTheme="minorEastAsia" w:hint="eastAsia"/>
          <w:szCs w:val="21"/>
        </w:rPr>
        <w:t>１</w:t>
      </w:r>
      <w:r w:rsidR="00C245D4" w:rsidRPr="008A7A7C">
        <w:rPr>
          <w:rFonts w:asciiTheme="minorEastAsia" w:eastAsiaTheme="minorEastAsia" w:hAnsiTheme="minorEastAsia" w:hint="eastAsia"/>
          <w:szCs w:val="21"/>
        </w:rPr>
        <w:t>０</w:t>
      </w:r>
      <w:r w:rsidRPr="008A7A7C">
        <w:rPr>
          <w:rFonts w:asciiTheme="minorEastAsia" w:eastAsiaTheme="minorEastAsia" w:hAnsiTheme="minorEastAsia" w:hint="eastAsia"/>
          <w:szCs w:val="21"/>
        </w:rPr>
        <w:t xml:space="preserve">条　</w:t>
      </w:r>
      <w:r w:rsidR="00D278A0" w:rsidRPr="008A7A7C">
        <w:rPr>
          <w:rFonts w:asciiTheme="minorEastAsia" w:eastAsiaTheme="minorEastAsia" w:hAnsiTheme="minorEastAsia" w:hint="eastAsia"/>
          <w:szCs w:val="21"/>
        </w:rPr>
        <w:t>申請者は</w:t>
      </w:r>
      <w:r w:rsidR="00B43208">
        <w:rPr>
          <w:rFonts w:asciiTheme="minorEastAsia" w:eastAsiaTheme="minorEastAsia" w:hAnsiTheme="minorEastAsia" w:hint="eastAsia"/>
          <w:szCs w:val="21"/>
        </w:rPr>
        <w:t>，</w:t>
      </w:r>
      <w:r w:rsidR="00D278A0" w:rsidRPr="008A7A7C">
        <w:rPr>
          <w:rFonts w:asciiTheme="minorEastAsia" w:eastAsiaTheme="minorEastAsia" w:hAnsiTheme="minorEastAsia" w:hint="eastAsia"/>
          <w:szCs w:val="21"/>
        </w:rPr>
        <w:t>第</w:t>
      </w:r>
      <w:r w:rsidR="00670F06" w:rsidRPr="008A7A7C">
        <w:rPr>
          <w:rFonts w:asciiTheme="minorEastAsia" w:eastAsiaTheme="minorEastAsia" w:hAnsiTheme="minorEastAsia" w:hint="eastAsia"/>
          <w:szCs w:val="21"/>
        </w:rPr>
        <w:t>８</w:t>
      </w:r>
      <w:r w:rsidR="00D278A0" w:rsidRPr="008A7A7C">
        <w:rPr>
          <w:rFonts w:asciiTheme="minorEastAsia" w:eastAsiaTheme="minorEastAsia" w:hAnsiTheme="minorEastAsia" w:hint="eastAsia"/>
          <w:szCs w:val="21"/>
        </w:rPr>
        <w:t>条の申請書の内容を変更し</w:t>
      </w:r>
      <w:r w:rsidR="00B43208">
        <w:rPr>
          <w:rFonts w:asciiTheme="minorEastAsia" w:eastAsiaTheme="minorEastAsia" w:hAnsiTheme="minorEastAsia" w:hint="eastAsia"/>
          <w:szCs w:val="21"/>
        </w:rPr>
        <w:t>，</w:t>
      </w:r>
      <w:r w:rsidR="00D278A0" w:rsidRPr="008A7A7C">
        <w:rPr>
          <w:rFonts w:asciiTheme="minorEastAsia" w:eastAsiaTheme="minorEastAsia" w:hAnsiTheme="minorEastAsia" w:hint="eastAsia"/>
          <w:szCs w:val="21"/>
        </w:rPr>
        <w:t>又は廃止しようとするときは</w:t>
      </w:r>
      <w:r w:rsidR="00B43208">
        <w:rPr>
          <w:rFonts w:asciiTheme="minorEastAsia" w:eastAsiaTheme="minorEastAsia" w:hAnsiTheme="minorEastAsia" w:hint="eastAsia"/>
          <w:szCs w:val="21"/>
        </w:rPr>
        <w:t>，</w:t>
      </w:r>
      <w:r w:rsidR="00D278A0" w:rsidRPr="008A7A7C">
        <w:rPr>
          <w:rFonts w:asciiTheme="minorEastAsia" w:eastAsiaTheme="minorEastAsia" w:hAnsiTheme="minorEastAsia" w:hint="eastAsia"/>
          <w:szCs w:val="21"/>
        </w:rPr>
        <w:t>補助金等変更等申請書を市長に提出しなければならない。</w:t>
      </w:r>
    </w:p>
    <w:p w14:paraId="5CF63E2F" w14:textId="5EA5F880" w:rsidR="00CA63B2" w:rsidRPr="008A7A7C" w:rsidRDefault="00D278A0" w:rsidP="00D60894">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２　前項の申請書の提出があった場合における交付の決定については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前条の規定を準用する。</w:t>
      </w:r>
    </w:p>
    <w:p w14:paraId="6DBC6D02" w14:textId="77777777" w:rsidR="00670F06" w:rsidRPr="008A7A7C" w:rsidRDefault="00670F06" w:rsidP="00670F06">
      <w:pPr>
        <w:rPr>
          <w:rFonts w:asciiTheme="minorEastAsia" w:eastAsiaTheme="minorEastAsia" w:hAnsiTheme="minorEastAsia"/>
        </w:rPr>
      </w:pPr>
      <w:r w:rsidRPr="008A7A7C">
        <w:rPr>
          <w:rFonts w:asciiTheme="minorEastAsia" w:eastAsiaTheme="minorEastAsia" w:hAnsiTheme="minorEastAsia"/>
        </w:rPr>
        <w:t xml:space="preserve">（実績報告） </w:t>
      </w:r>
    </w:p>
    <w:p w14:paraId="70AEE10E" w14:textId="11DA003C" w:rsidR="00B95BBB" w:rsidRPr="008A7A7C" w:rsidRDefault="00670F06" w:rsidP="00CA63B2">
      <w:pPr>
        <w:ind w:left="224" w:hangingChars="100" w:hanging="224"/>
        <w:rPr>
          <w:rFonts w:asciiTheme="minorEastAsia" w:eastAsiaTheme="minorEastAsia" w:hAnsiTheme="minorEastAsia"/>
        </w:rPr>
      </w:pPr>
      <w:r w:rsidRPr="008A7A7C">
        <w:rPr>
          <w:rFonts w:asciiTheme="minorEastAsia" w:eastAsiaTheme="minorEastAsia" w:hAnsiTheme="minorEastAsia"/>
        </w:rPr>
        <w:t>第</w:t>
      </w:r>
      <w:r w:rsidRPr="008A7A7C">
        <w:rPr>
          <w:rFonts w:asciiTheme="minorEastAsia" w:eastAsiaTheme="minorEastAsia" w:hAnsiTheme="minorEastAsia" w:hint="eastAsia"/>
        </w:rPr>
        <w:t>１</w:t>
      </w:r>
      <w:r w:rsidR="00B95BBB" w:rsidRPr="008A7A7C">
        <w:rPr>
          <w:rFonts w:asciiTheme="minorEastAsia" w:eastAsiaTheme="minorEastAsia" w:hAnsiTheme="minorEastAsia" w:hint="eastAsia"/>
        </w:rPr>
        <w:t>１</w:t>
      </w:r>
      <w:r w:rsidRPr="008A7A7C">
        <w:rPr>
          <w:rFonts w:asciiTheme="minorEastAsia" w:eastAsiaTheme="minorEastAsia" w:hAnsiTheme="minorEastAsia"/>
        </w:rPr>
        <w:t>条</w:t>
      </w:r>
      <w:r w:rsidRPr="008A7A7C">
        <w:rPr>
          <w:rFonts w:asciiTheme="minorEastAsia" w:eastAsiaTheme="minorEastAsia" w:hAnsiTheme="minorEastAsia" w:hint="eastAsia"/>
        </w:rPr>
        <w:t xml:space="preserve">　</w:t>
      </w:r>
      <w:r w:rsidRPr="008A7A7C">
        <w:rPr>
          <w:rFonts w:asciiTheme="minorEastAsia" w:eastAsiaTheme="minorEastAsia" w:hAnsiTheme="minorEastAsia"/>
        </w:rPr>
        <w:t>補助対象事業者は</w:t>
      </w:r>
      <w:r w:rsidR="00B43208">
        <w:rPr>
          <w:rFonts w:asciiTheme="minorEastAsia" w:eastAsiaTheme="minorEastAsia" w:hAnsiTheme="minorEastAsia"/>
        </w:rPr>
        <w:t>，</w:t>
      </w:r>
      <w:r w:rsidRPr="008A7A7C">
        <w:rPr>
          <w:rFonts w:asciiTheme="minorEastAsia" w:eastAsiaTheme="minorEastAsia" w:hAnsiTheme="minorEastAsia"/>
        </w:rPr>
        <w:t>補助対象事業の完了後３０日以内に</w:t>
      </w:r>
      <w:r w:rsidR="00B43208">
        <w:rPr>
          <w:rFonts w:asciiTheme="minorEastAsia" w:eastAsiaTheme="minorEastAsia" w:hAnsiTheme="minorEastAsia"/>
        </w:rPr>
        <w:t>，</w:t>
      </w:r>
      <w:r w:rsidRPr="008A7A7C">
        <w:rPr>
          <w:rFonts w:asciiTheme="minorEastAsia" w:eastAsiaTheme="minorEastAsia" w:hAnsiTheme="minorEastAsia"/>
        </w:rPr>
        <w:t xml:space="preserve">実績報告書及び添付書類を市長に提出しなければならない。 </w:t>
      </w:r>
    </w:p>
    <w:p w14:paraId="7FFCD5AF" w14:textId="77777777" w:rsidR="00EF057B" w:rsidRPr="008A7A7C" w:rsidRDefault="00EF057B" w:rsidP="00EF057B">
      <w:pPr>
        <w:rPr>
          <w:rFonts w:asciiTheme="minorEastAsia" w:eastAsiaTheme="minorEastAsia" w:hAnsiTheme="minorEastAsia"/>
          <w:szCs w:val="21"/>
        </w:rPr>
      </w:pPr>
      <w:r w:rsidRPr="008A7A7C">
        <w:rPr>
          <w:rFonts w:asciiTheme="minorEastAsia" w:eastAsiaTheme="minorEastAsia" w:hAnsiTheme="minorEastAsia" w:hint="eastAsia"/>
          <w:szCs w:val="21"/>
        </w:rPr>
        <w:t>（補助金の額の確定）</w:t>
      </w:r>
    </w:p>
    <w:p w14:paraId="219EA7AB" w14:textId="0D031F7A" w:rsidR="008A3D37" w:rsidRPr="008A7A7C" w:rsidRDefault="00EF057B" w:rsidP="00783E23">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w:t>
      </w:r>
      <w:r w:rsidR="00B95BBB" w:rsidRPr="008A7A7C">
        <w:rPr>
          <w:rFonts w:asciiTheme="minorEastAsia" w:eastAsiaTheme="minorEastAsia" w:hAnsiTheme="minorEastAsia" w:hint="eastAsia"/>
          <w:szCs w:val="21"/>
        </w:rPr>
        <w:t>２</w:t>
      </w:r>
      <w:r w:rsidRPr="008A7A7C">
        <w:rPr>
          <w:rFonts w:asciiTheme="minorEastAsia" w:eastAsiaTheme="minorEastAsia" w:hAnsiTheme="minorEastAsia" w:hint="eastAsia"/>
          <w:szCs w:val="21"/>
        </w:rPr>
        <w:t>条　市長は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規則で定める実績報告</w:t>
      </w:r>
      <w:r w:rsidR="00670F06" w:rsidRPr="008A7A7C">
        <w:rPr>
          <w:rFonts w:asciiTheme="minorEastAsia" w:eastAsiaTheme="minorEastAsia" w:hAnsiTheme="minorEastAsia" w:hint="eastAsia"/>
          <w:szCs w:val="21"/>
        </w:rPr>
        <w:t>書等</w:t>
      </w:r>
      <w:r w:rsidRPr="008A7A7C">
        <w:rPr>
          <w:rFonts w:asciiTheme="minorEastAsia" w:eastAsiaTheme="minorEastAsia" w:hAnsiTheme="minorEastAsia" w:hint="eastAsia"/>
          <w:szCs w:val="21"/>
        </w:rPr>
        <w:t>の提出を受け</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その内容が交付決定の内容</w:t>
      </w:r>
      <w:r w:rsidR="00783E23" w:rsidRPr="008A7A7C">
        <w:rPr>
          <w:rFonts w:asciiTheme="minorEastAsia" w:eastAsiaTheme="minorEastAsia" w:hAnsiTheme="minorEastAsia" w:hint="eastAsia"/>
          <w:szCs w:val="21"/>
        </w:rPr>
        <w:t>及</w:t>
      </w:r>
      <w:r w:rsidRPr="008A7A7C">
        <w:rPr>
          <w:rFonts w:asciiTheme="minorEastAsia" w:eastAsiaTheme="minorEastAsia" w:hAnsiTheme="minorEastAsia" w:hint="eastAsia"/>
          <w:szCs w:val="21"/>
        </w:rPr>
        <w:t>び条件に適合するものと認めるときは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遅滞なく交付すべき補助金の額を確定するものとする。</w:t>
      </w:r>
    </w:p>
    <w:p w14:paraId="5E92FFCB" w14:textId="77777777" w:rsidR="00B95BBB" w:rsidRPr="008A7A7C" w:rsidRDefault="00B95BBB" w:rsidP="00B95BBB">
      <w:pPr>
        <w:rPr>
          <w:rFonts w:asciiTheme="minorEastAsia" w:eastAsiaTheme="minorEastAsia" w:hAnsiTheme="minorEastAsia"/>
          <w:szCs w:val="21"/>
        </w:rPr>
      </w:pPr>
      <w:r w:rsidRPr="008A7A7C">
        <w:rPr>
          <w:rFonts w:asciiTheme="minorEastAsia" w:eastAsiaTheme="minorEastAsia" w:hAnsiTheme="minorEastAsia" w:hint="eastAsia"/>
          <w:szCs w:val="21"/>
        </w:rPr>
        <w:t>（補助金の交付請求）</w:t>
      </w:r>
    </w:p>
    <w:p w14:paraId="486C032F" w14:textId="36AE56A4" w:rsidR="00B95BBB" w:rsidRPr="008A7A7C" w:rsidRDefault="00B95BBB" w:rsidP="00B95BBB">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第１３条　補助金の交付決定を受けた者は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事業完了後速やかに補助金等交付請求書及び添付書類を市長に提出しなければならない。</w:t>
      </w:r>
    </w:p>
    <w:p w14:paraId="72C30640" w14:textId="77777777" w:rsidR="00B95BBB" w:rsidRPr="008A7A7C" w:rsidRDefault="00B95BBB" w:rsidP="00B95BBB">
      <w:pPr>
        <w:rPr>
          <w:rFonts w:asciiTheme="minorEastAsia" w:eastAsiaTheme="minorEastAsia" w:hAnsiTheme="minorEastAsia"/>
          <w:szCs w:val="21"/>
        </w:rPr>
      </w:pPr>
      <w:r w:rsidRPr="008A7A7C">
        <w:rPr>
          <w:rFonts w:asciiTheme="minorEastAsia" w:eastAsiaTheme="minorEastAsia" w:hAnsiTheme="minorEastAsia" w:hint="eastAsia"/>
          <w:szCs w:val="21"/>
        </w:rPr>
        <w:t xml:space="preserve">　⑴　</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補助金等交付決定通知書の写し</w:t>
      </w:r>
    </w:p>
    <w:p w14:paraId="3ED3BFD5" w14:textId="77777777" w:rsidR="00B95BBB" w:rsidRPr="008A7A7C" w:rsidRDefault="00B95BBB" w:rsidP="00B95BBB">
      <w:pPr>
        <w:ind w:firstLineChars="100" w:firstLine="224"/>
        <w:rPr>
          <w:rFonts w:asciiTheme="minorEastAsia" w:eastAsiaTheme="minorEastAsia" w:hAnsiTheme="minorEastAsia"/>
          <w:szCs w:val="21"/>
        </w:rPr>
      </w:pPr>
      <w:r w:rsidRPr="008A7A7C">
        <w:rPr>
          <w:rFonts w:asciiTheme="minorEastAsia" w:eastAsiaTheme="minorEastAsia" w:hAnsiTheme="minorEastAsia" w:hint="eastAsia"/>
          <w:szCs w:val="21"/>
        </w:rPr>
        <w:t>⑵</w:t>
      </w:r>
      <w:r w:rsidRPr="008A7A7C">
        <w:rPr>
          <w:rFonts w:asciiTheme="minorEastAsia" w:eastAsiaTheme="minorEastAsia" w:hAnsiTheme="minorEastAsia"/>
          <w:szCs w:val="21"/>
        </w:rPr>
        <w:t xml:space="preserve"> </w:t>
      </w:r>
      <w:r w:rsidRPr="008A7A7C">
        <w:rPr>
          <w:rFonts w:asciiTheme="minorEastAsia" w:eastAsiaTheme="minorEastAsia" w:hAnsiTheme="minorEastAsia" w:hint="eastAsia"/>
          <w:szCs w:val="21"/>
        </w:rPr>
        <w:t xml:space="preserve">　その他市長が必要と認める書類</w:t>
      </w:r>
    </w:p>
    <w:p w14:paraId="5C732E83" w14:textId="77777777" w:rsidR="000B5B52" w:rsidRPr="008A7A7C" w:rsidRDefault="00405AAE" w:rsidP="0065517C">
      <w:pPr>
        <w:rPr>
          <w:rFonts w:asciiTheme="minorEastAsia" w:eastAsiaTheme="minorEastAsia" w:hAnsiTheme="minorEastAsia"/>
        </w:rPr>
      </w:pPr>
      <w:r w:rsidRPr="008A7A7C">
        <w:rPr>
          <w:rFonts w:asciiTheme="minorEastAsia" w:eastAsiaTheme="minorEastAsia" w:hAnsiTheme="minorEastAsia" w:hint="eastAsia"/>
          <w:szCs w:val="21"/>
        </w:rPr>
        <w:t>（補助金の返還）</w:t>
      </w:r>
    </w:p>
    <w:p w14:paraId="49CC3327" w14:textId="4D2A5EF1" w:rsidR="00405AAE" w:rsidRPr="008A7A7C" w:rsidRDefault="00405AAE" w:rsidP="00405AAE">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w:t>
      </w:r>
      <w:r w:rsidR="00670F06" w:rsidRPr="008A7A7C">
        <w:rPr>
          <w:rFonts w:asciiTheme="minorEastAsia" w:eastAsiaTheme="minorEastAsia" w:hAnsiTheme="minorEastAsia" w:hint="eastAsia"/>
          <w:szCs w:val="21"/>
        </w:rPr>
        <w:t>４</w:t>
      </w:r>
      <w:r w:rsidRPr="008A7A7C">
        <w:rPr>
          <w:rFonts w:asciiTheme="minorEastAsia" w:eastAsiaTheme="minorEastAsia" w:hAnsiTheme="minorEastAsia" w:hint="eastAsia"/>
          <w:szCs w:val="21"/>
        </w:rPr>
        <w:t xml:space="preserve">条　</w:t>
      </w:r>
      <w:r w:rsidR="00C245D4" w:rsidRPr="008A7A7C">
        <w:rPr>
          <w:rFonts w:asciiTheme="minorEastAsia" w:eastAsiaTheme="minorEastAsia" w:hAnsiTheme="minorEastAsia" w:hint="eastAsia"/>
          <w:szCs w:val="21"/>
        </w:rPr>
        <w:t>市長は</w:t>
      </w:r>
      <w:r w:rsidR="00B43208">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補助金の交付を受けた者が次のいずれかに該当すると認めたときは</w:t>
      </w:r>
      <w:r w:rsidR="00B43208">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補助金交付決定の全部又は一部を取消し</w:t>
      </w:r>
      <w:r w:rsidR="00B43208">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補助金の交付を受けた者に対し</w:t>
      </w:r>
      <w:r w:rsidR="00B43208">
        <w:rPr>
          <w:rFonts w:asciiTheme="minorEastAsia" w:eastAsiaTheme="minorEastAsia" w:hAnsiTheme="minorEastAsia" w:hint="eastAsia"/>
          <w:szCs w:val="21"/>
        </w:rPr>
        <w:t>，</w:t>
      </w:r>
      <w:r w:rsidR="00C245D4" w:rsidRPr="008A7A7C">
        <w:rPr>
          <w:rFonts w:asciiTheme="minorEastAsia" w:eastAsiaTheme="minorEastAsia" w:hAnsiTheme="minorEastAsia" w:hint="eastAsia"/>
          <w:szCs w:val="21"/>
        </w:rPr>
        <w:t>当該取消しに係る補助金の返還を命じるものとする。</w:t>
      </w:r>
    </w:p>
    <w:p w14:paraId="39D337A9" w14:textId="77777777" w:rsidR="00405AAE" w:rsidRPr="008A7A7C" w:rsidRDefault="00405AAE" w:rsidP="00405AAE">
      <w:pPr>
        <w:numPr>
          <w:ilvl w:val="0"/>
          <w:numId w:val="8"/>
        </w:numPr>
        <w:rPr>
          <w:rFonts w:asciiTheme="minorEastAsia" w:eastAsiaTheme="minorEastAsia" w:hAnsiTheme="minorEastAsia"/>
          <w:szCs w:val="21"/>
        </w:rPr>
      </w:pPr>
      <w:r w:rsidRPr="008A7A7C">
        <w:rPr>
          <w:rFonts w:asciiTheme="minorEastAsia" w:eastAsiaTheme="minorEastAsia" w:hAnsiTheme="minorEastAsia" w:hint="eastAsia"/>
          <w:szCs w:val="21"/>
        </w:rPr>
        <w:t>不正な手段により補助金を受けたとき</w:t>
      </w:r>
    </w:p>
    <w:p w14:paraId="770B15B9" w14:textId="77777777" w:rsidR="00405AAE" w:rsidRPr="008A7A7C" w:rsidRDefault="00405AAE" w:rsidP="00405AAE">
      <w:pPr>
        <w:numPr>
          <w:ilvl w:val="0"/>
          <w:numId w:val="8"/>
        </w:numPr>
        <w:rPr>
          <w:rFonts w:asciiTheme="minorEastAsia" w:eastAsiaTheme="minorEastAsia" w:hAnsiTheme="minorEastAsia"/>
          <w:szCs w:val="21"/>
        </w:rPr>
      </w:pPr>
      <w:r w:rsidRPr="008A7A7C">
        <w:rPr>
          <w:rFonts w:asciiTheme="minorEastAsia" w:eastAsiaTheme="minorEastAsia" w:hAnsiTheme="minorEastAsia" w:hint="eastAsia"/>
          <w:szCs w:val="21"/>
        </w:rPr>
        <w:t>補助金交付の条件に違反したとき</w:t>
      </w:r>
    </w:p>
    <w:p w14:paraId="0EAF45F8" w14:textId="77777777" w:rsidR="000F4CA2" w:rsidRDefault="000F4CA2" w:rsidP="00EF057B">
      <w:pPr>
        <w:rPr>
          <w:rFonts w:asciiTheme="minorEastAsia" w:eastAsiaTheme="minorEastAsia" w:hAnsiTheme="minorEastAsia"/>
          <w:szCs w:val="21"/>
        </w:rPr>
      </w:pPr>
    </w:p>
    <w:p w14:paraId="49B37EB2" w14:textId="77777777" w:rsidR="000F4CA2" w:rsidRDefault="000F4CA2" w:rsidP="00EF057B">
      <w:pPr>
        <w:rPr>
          <w:rFonts w:asciiTheme="minorEastAsia" w:eastAsiaTheme="minorEastAsia" w:hAnsiTheme="minorEastAsia"/>
          <w:szCs w:val="21"/>
        </w:rPr>
      </w:pPr>
    </w:p>
    <w:p w14:paraId="3BC3B1FB" w14:textId="77777777" w:rsidR="000F4CA2" w:rsidRDefault="000F4CA2" w:rsidP="00EF057B">
      <w:pPr>
        <w:rPr>
          <w:rFonts w:asciiTheme="minorEastAsia" w:eastAsiaTheme="minorEastAsia" w:hAnsiTheme="minorEastAsia"/>
          <w:szCs w:val="21"/>
        </w:rPr>
      </w:pPr>
    </w:p>
    <w:p w14:paraId="7F4D5769" w14:textId="06105619" w:rsidR="00EF057B" w:rsidRPr="008A7A7C" w:rsidRDefault="00EF057B" w:rsidP="00EF057B">
      <w:pPr>
        <w:rPr>
          <w:rFonts w:asciiTheme="minorEastAsia" w:eastAsiaTheme="minorEastAsia" w:hAnsiTheme="minorEastAsia"/>
          <w:szCs w:val="21"/>
        </w:rPr>
      </w:pPr>
      <w:r w:rsidRPr="008A7A7C">
        <w:rPr>
          <w:rFonts w:asciiTheme="minorEastAsia" w:eastAsiaTheme="minorEastAsia" w:hAnsiTheme="minorEastAsia" w:hint="eastAsia"/>
          <w:szCs w:val="21"/>
        </w:rPr>
        <w:t>（観光振興への協力）</w:t>
      </w:r>
    </w:p>
    <w:p w14:paraId="551F4510" w14:textId="34F8F148" w:rsidR="00EC5097" w:rsidRPr="008A7A7C" w:rsidRDefault="00EF057B" w:rsidP="00C245D4">
      <w:pPr>
        <w:ind w:left="224" w:hangingChars="100" w:hanging="224"/>
        <w:rPr>
          <w:rFonts w:asciiTheme="minorEastAsia" w:eastAsiaTheme="minorEastAsia" w:hAnsiTheme="minorEastAsia"/>
          <w:szCs w:val="21"/>
        </w:rPr>
      </w:pPr>
      <w:r w:rsidRPr="008A7A7C">
        <w:rPr>
          <w:rFonts w:asciiTheme="minorEastAsia" w:eastAsiaTheme="minorEastAsia" w:hAnsiTheme="minorEastAsia" w:hint="eastAsia"/>
          <w:szCs w:val="21"/>
        </w:rPr>
        <w:t>第１</w:t>
      </w:r>
      <w:r w:rsidR="00670F06" w:rsidRPr="008A7A7C">
        <w:rPr>
          <w:rFonts w:asciiTheme="minorEastAsia" w:eastAsiaTheme="minorEastAsia" w:hAnsiTheme="minorEastAsia" w:hint="eastAsia"/>
          <w:szCs w:val="21"/>
        </w:rPr>
        <w:t>５</w:t>
      </w:r>
      <w:r w:rsidRPr="008A7A7C">
        <w:rPr>
          <w:rFonts w:asciiTheme="minorEastAsia" w:eastAsiaTheme="minorEastAsia" w:hAnsiTheme="minorEastAsia" w:hint="eastAsia"/>
          <w:szCs w:val="21"/>
        </w:rPr>
        <w:t>条　補助金の交付を受けた者は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市からの要請を受けたときは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宇都宮の観光振興に協力するものとする。</w:t>
      </w:r>
    </w:p>
    <w:p w14:paraId="2BA962A3" w14:textId="77777777" w:rsidR="00EC5097" w:rsidRPr="008A7A7C" w:rsidRDefault="00EC5097" w:rsidP="008C7CF1">
      <w:pPr>
        <w:rPr>
          <w:rFonts w:asciiTheme="minorEastAsia" w:eastAsiaTheme="minorEastAsia" w:hAnsiTheme="minorEastAsia"/>
        </w:rPr>
      </w:pPr>
      <w:r w:rsidRPr="008A7A7C">
        <w:rPr>
          <w:rFonts w:asciiTheme="minorEastAsia" w:eastAsiaTheme="minorEastAsia" w:hAnsiTheme="minorEastAsia" w:hint="eastAsia"/>
        </w:rPr>
        <w:t>（</w:t>
      </w:r>
      <w:r w:rsidR="000B5B52" w:rsidRPr="008A7A7C">
        <w:rPr>
          <w:rFonts w:asciiTheme="minorEastAsia" w:eastAsiaTheme="minorEastAsia" w:hAnsiTheme="minorEastAsia" w:hint="eastAsia"/>
        </w:rPr>
        <w:t>審査</w:t>
      </w:r>
      <w:r w:rsidRPr="008A7A7C">
        <w:rPr>
          <w:rFonts w:asciiTheme="minorEastAsia" w:eastAsiaTheme="minorEastAsia" w:hAnsiTheme="minorEastAsia" w:hint="eastAsia"/>
        </w:rPr>
        <w:t>委員会）</w:t>
      </w:r>
    </w:p>
    <w:p w14:paraId="1C39C94E" w14:textId="6A9F29CA" w:rsidR="00EC5097" w:rsidRPr="008A7A7C" w:rsidRDefault="00EC5097" w:rsidP="00783E23">
      <w:pPr>
        <w:ind w:left="224" w:hangingChars="100" w:hanging="224"/>
        <w:rPr>
          <w:rFonts w:asciiTheme="minorEastAsia" w:eastAsiaTheme="minorEastAsia" w:hAnsiTheme="minorEastAsia"/>
        </w:rPr>
      </w:pPr>
      <w:r w:rsidRPr="008A7A7C">
        <w:rPr>
          <w:rFonts w:asciiTheme="minorEastAsia" w:eastAsiaTheme="minorEastAsia" w:hAnsiTheme="minorEastAsia" w:hint="eastAsia"/>
        </w:rPr>
        <w:t>第１</w:t>
      </w:r>
      <w:r w:rsidR="00670F06" w:rsidRPr="008A7A7C">
        <w:rPr>
          <w:rFonts w:asciiTheme="minorEastAsia" w:eastAsiaTheme="minorEastAsia" w:hAnsiTheme="minorEastAsia" w:hint="eastAsia"/>
        </w:rPr>
        <w:t>６</w:t>
      </w:r>
      <w:r w:rsidRPr="008A7A7C">
        <w:rPr>
          <w:rFonts w:asciiTheme="minorEastAsia" w:eastAsiaTheme="minorEastAsia" w:hAnsiTheme="minorEastAsia" w:hint="eastAsia"/>
        </w:rPr>
        <w:t>条</w:t>
      </w:r>
      <w:r w:rsidR="007953EB" w:rsidRPr="008A7A7C">
        <w:rPr>
          <w:rFonts w:asciiTheme="minorEastAsia" w:eastAsiaTheme="minorEastAsia" w:hAnsiTheme="minorEastAsia" w:hint="eastAsia"/>
        </w:rPr>
        <w:t xml:space="preserve">　</w:t>
      </w:r>
      <w:r w:rsidRPr="008A7A7C">
        <w:rPr>
          <w:rFonts w:asciiTheme="minorEastAsia" w:eastAsiaTheme="minorEastAsia" w:hAnsiTheme="minorEastAsia"/>
        </w:rPr>
        <w:t>市長は</w:t>
      </w:r>
      <w:r w:rsidR="00B43208">
        <w:rPr>
          <w:rFonts w:asciiTheme="minorEastAsia" w:eastAsiaTheme="minorEastAsia" w:hAnsiTheme="minorEastAsia"/>
        </w:rPr>
        <w:t>，</w:t>
      </w:r>
      <w:r w:rsidRPr="008A7A7C">
        <w:rPr>
          <w:rFonts w:asciiTheme="minorEastAsia" w:eastAsiaTheme="minorEastAsia" w:hAnsiTheme="minorEastAsia"/>
        </w:rPr>
        <w:t>この要綱の目的達成に必要な意見を聴くとともに</w:t>
      </w:r>
      <w:r w:rsidR="00B43208">
        <w:rPr>
          <w:rFonts w:asciiTheme="minorEastAsia" w:eastAsiaTheme="minorEastAsia" w:hAnsiTheme="minorEastAsia"/>
        </w:rPr>
        <w:t>，</w:t>
      </w:r>
      <w:r w:rsidRPr="008A7A7C">
        <w:rPr>
          <w:rFonts w:asciiTheme="minorEastAsia" w:eastAsiaTheme="minorEastAsia" w:hAnsiTheme="minorEastAsia"/>
        </w:rPr>
        <w:t>公平・公正に補助事業者を選定するため</w:t>
      </w:r>
      <w:r w:rsidR="00B43208">
        <w:rPr>
          <w:rFonts w:asciiTheme="minorEastAsia" w:eastAsiaTheme="minorEastAsia" w:hAnsiTheme="minorEastAsia"/>
        </w:rPr>
        <w:t>，</w:t>
      </w:r>
      <w:r w:rsidR="00B95BBB" w:rsidRPr="008A7A7C">
        <w:rPr>
          <w:rFonts w:asciiTheme="minorEastAsia" w:eastAsiaTheme="minorEastAsia" w:hAnsiTheme="minorEastAsia" w:hint="eastAsia"/>
        </w:rPr>
        <w:t>宇都宮市</w:t>
      </w:r>
      <w:r w:rsidR="00B95BBB" w:rsidRPr="008A7A7C">
        <w:rPr>
          <w:rFonts w:ascii="ＭＳ 明朝" w:hAnsi="ＭＳ 明朝" w:hint="eastAsia"/>
          <w:bCs/>
          <w:szCs w:val="21"/>
        </w:rPr>
        <w:t>東部エリア観光コンテンツ等造成</w:t>
      </w:r>
      <w:r w:rsidR="009032FC" w:rsidRPr="008A7A7C">
        <w:rPr>
          <w:rFonts w:ascii="ＭＳ 明朝" w:hAnsi="ＭＳ 明朝" w:hint="eastAsia"/>
          <w:bCs/>
          <w:szCs w:val="21"/>
        </w:rPr>
        <w:t>及び賑わい創出支援</w:t>
      </w:r>
      <w:r w:rsidR="00B95BBB" w:rsidRPr="008A7A7C">
        <w:rPr>
          <w:rFonts w:ascii="ＭＳ 明朝" w:hAnsi="ＭＳ 明朝" w:hint="eastAsia"/>
          <w:bCs/>
          <w:szCs w:val="21"/>
        </w:rPr>
        <w:t>補助金</w:t>
      </w:r>
      <w:r w:rsidR="000B5B52" w:rsidRPr="008A7A7C">
        <w:rPr>
          <w:rFonts w:asciiTheme="minorEastAsia" w:eastAsiaTheme="minorEastAsia" w:hAnsiTheme="minorEastAsia" w:hint="eastAsia"/>
        </w:rPr>
        <w:t>審査</w:t>
      </w:r>
      <w:r w:rsidRPr="008A7A7C">
        <w:rPr>
          <w:rFonts w:asciiTheme="minorEastAsia" w:eastAsiaTheme="minorEastAsia" w:hAnsiTheme="minorEastAsia" w:hint="eastAsia"/>
        </w:rPr>
        <w:t>委員会（以下「</w:t>
      </w:r>
      <w:r w:rsidR="000B5B52" w:rsidRPr="008A7A7C">
        <w:rPr>
          <w:rFonts w:asciiTheme="minorEastAsia" w:eastAsiaTheme="minorEastAsia" w:hAnsiTheme="minorEastAsia" w:hint="eastAsia"/>
        </w:rPr>
        <w:t>審査</w:t>
      </w:r>
      <w:r w:rsidRPr="008A7A7C">
        <w:rPr>
          <w:rFonts w:asciiTheme="minorEastAsia" w:eastAsiaTheme="minorEastAsia" w:hAnsiTheme="minorEastAsia" w:hint="eastAsia"/>
        </w:rPr>
        <w:t>委員会」）を置く。</w:t>
      </w:r>
    </w:p>
    <w:p w14:paraId="6FEC70C0" w14:textId="34B49568" w:rsidR="00CA63B2" w:rsidRPr="008A7A7C" w:rsidRDefault="00EC5097" w:rsidP="00D60894">
      <w:pPr>
        <w:rPr>
          <w:rFonts w:asciiTheme="minorEastAsia" w:eastAsiaTheme="minorEastAsia" w:hAnsiTheme="minorEastAsia"/>
        </w:rPr>
      </w:pPr>
      <w:r w:rsidRPr="008A7A7C">
        <w:rPr>
          <w:rFonts w:asciiTheme="minorEastAsia" w:eastAsiaTheme="minorEastAsia" w:hAnsiTheme="minorEastAsia" w:hint="eastAsia"/>
        </w:rPr>
        <w:t>２</w:t>
      </w:r>
      <w:r w:rsidR="007953EB" w:rsidRPr="008A7A7C">
        <w:rPr>
          <w:rFonts w:asciiTheme="minorEastAsia" w:eastAsiaTheme="minorEastAsia" w:hAnsiTheme="minorEastAsia" w:hint="eastAsia"/>
        </w:rPr>
        <w:t xml:space="preserve">　</w:t>
      </w:r>
      <w:r w:rsidR="00C735B8" w:rsidRPr="008A7A7C">
        <w:rPr>
          <w:rFonts w:asciiTheme="minorEastAsia" w:eastAsiaTheme="minorEastAsia" w:hAnsiTheme="minorEastAsia" w:hint="eastAsia"/>
        </w:rPr>
        <w:t>審査</w:t>
      </w:r>
      <w:r w:rsidRPr="008A7A7C">
        <w:rPr>
          <w:rFonts w:asciiTheme="minorEastAsia" w:eastAsiaTheme="minorEastAsia" w:hAnsiTheme="minorEastAsia"/>
        </w:rPr>
        <w:t>委員会の運営に関し必要な事項は</w:t>
      </w:r>
      <w:r w:rsidR="00B43208">
        <w:rPr>
          <w:rFonts w:asciiTheme="minorEastAsia" w:eastAsiaTheme="minorEastAsia" w:hAnsiTheme="minorEastAsia"/>
        </w:rPr>
        <w:t>，</w:t>
      </w:r>
      <w:r w:rsidRPr="008A7A7C">
        <w:rPr>
          <w:rFonts w:asciiTheme="minorEastAsia" w:eastAsiaTheme="minorEastAsia" w:hAnsiTheme="minorEastAsia"/>
        </w:rPr>
        <w:t>別に定める。</w:t>
      </w:r>
    </w:p>
    <w:p w14:paraId="5CAE7786" w14:textId="77777777" w:rsidR="00EC5097" w:rsidRPr="008A7A7C" w:rsidRDefault="00EF057B" w:rsidP="00EC5097">
      <w:pPr>
        <w:rPr>
          <w:rFonts w:asciiTheme="minorEastAsia" w:eastAsiaTheme="minorEastAsia" w:hAnsiTheme="minorEastAsia"/>
        </w:rPr>
      </w:pPr>
      <w:r w:rsidRPr="008A7A7C">
        <w:rPr>
          <w:rFonts w:asciiTheme="minorEastAsia" w:eastAsiaTheme="minorEastAsia" w:hAnsiTheme="minorEastAsia" w:hint="eastAsia"/>
        </w:rPr>
        <w:t>（補則</w:t>
      </w:r>
      <w:r w:rsidR="00EC5097" w:rsidRPr="008A7A7C">
        <w:rPr>
          <w:rFonts w:asciiTheme="minorEastAsia" w:eastAsiaTheme="minorEastAsia" w:hAnsiTheme="minorEastAsia" w:hint="eastAsia"/>
        </w:rPr>
        <w:t>）</w:t>
      </w:r>
    </w:p>
    <w:p w14:paraId="2C2C4099" w14:textId="658E8784" w:rsidR="00EC5097" w:rsidRPr="008A7A7C" w:rsidRDefault="00EC5097" w:rsidP="00AB6632">
      <w:pPr>
        <w:ind w:left="224" w:hangingChars="100" w:hanging="224"/>
        <w:rPr>
          <w:rFonts w:asciiTheme="minorEastAsia" w:eastAsiaTheme="minorEastAsia" w:hAnsiTheme="minorEastAsia"/>
        </w:rPr>
      </w:pPr>
      <w:r w:rsidRPr="008A7A7C">
        <w:rPr>
          <w:rFonts w:asciiTheme="minorEastAsia" w:eastAsiaTheme="minorEastAsia" w:hAnsiTheme="minorEastAsia" w:hint="eastAsia"/>
        </w:rPr>
        <w:t>第１</w:t>
      </w:r>
      <w:r w:rsidR="00670F06" w:rsidRPr="008A7A7C">
        <w:rPr>
          <w:rFonts w:asciiTheme="minorEastAsia" w:eastAsiaTheme="minorEastAsia" w:hAnsiTheme="minorEastAsia" w:hint="eastAsia"/>
        </w:rPr>
        <w:t>７</w:t>
      </w:r>
      <w:r w:rsidRPr="008A7A7C">
        <w:rPr>
          <w:rFonts w:asciiTheme="minorEastAsia" w:eastAsiaTheme="minorEastAsia" w:hAnsiTheme="minorEastAsia" w:hint="eastAsia"/>
        </w:rPr>
        <w:t>条</w:t>
      </w:r>
      <w:r w:rsidR="00AB6632" w:rsidRPr="008A7A7C">
        <w:rPr>
          <w:rFonts w:asciiTheme="minorEastAsia" w:eastAsiaTheme="minorEastAsia" w:hAnsiTheme="minorEastAsia" w:hint="eastAsia"/>
        </w:rPr>
        <w:t xml:space="preserve">　</w:t>
      </w:r>
      <w:r w:rsidRPr="008A7A7C">
        <w:rPr>
          <w:rFonts w:asciiTheme="minorEastAsia" w:eastAsiaTheme="minorEastAsia" w:hAnsiTheme="minorEastAsia"/>
        </w:rPr>
        <w:t>この要綱に定めるもののほか</w:t>
      </w:r>
      <w:r w:rsidR="00B43208">
        <w:rPr>
          <w:rFonts w:asciiTheme="minorEastAsia" w:eastAsiaTheme="minorEastAsia" w:hAnsiTheme="minorEastAsia"/>
        </w:rPr>
        <w:t>，</w:t>
      </w:r>
      <w:r w:rsidRPr="008A7A7C">
        <w:rPr>
          <w:rFonts w:asciiTheme="minorEastAsia" w:eastAsiaTheme="minorEastAsia" w:hAnsiTheme="minorEastAsia"/>
        </w:rPr>
        <w:t>必要な事項は</w:t>
      </w:r>
      <w:r w:rsidR="00B43208">
        <w:rPr>
          <w:rFonts w:asciiTheme="minorEastAsia" w:eastAsiaTheme="minorEastAsia" w:hAnsiTheme="minorEastAsia"/>
        </w:rPr>
        <w:t>，</w:t>
      </w:r>
      <w:r w:rsidRPr="008A7A7C">
        <w:rPr>
          <w:rFonts w:asciiTheme="minorEastAsia" w:eastAsiaTheme="minorEastAsia" w:hAnsiTheme="minorEastAsia"/>
        </w:rPr>
        <w:t>別に定める。</w:t>
      </w:r>
    </w:p>
    <w:p w14:paraId="38B6FD28" w14:textId="77777777" w:rsidR="00670F06" w:rsidRPr="008A7A7C" w:rsidRDefault="00670F06" w:rsidP="00670F06">
      <w:pPr>
        <w:ind w:firstLineChars="400" w:firstLine="896"/>
        <w:rPr>
          <w:rFonts w:asciiTheme="minorEastAsia" w:eastAsiaTheme="minorEastAsia" w:hAnsiTheme="minorEastAsia"/>
          <w:szCs w:val="21"/>
        </w:rPr>
      </w:pPr>
      <w:r w:rsidRPr="008A7A7C">
        <w:rPr>
          <w:rFonts w:asciiTheme="minorEastAsia" w:eastAsiaTheme="minorEastAsia" w:hAnsiTheme="minorEastAsia" w:hint="eastAsia"/>
          <w:szCs w:val="21"/>
        </w:rPr>
        <w:t>制定文（令和５年６月１４日告示第</w:t>
      </w:r>
      <w:r w:rsidR="00CA63B2" w:rsidRPr="008A7A7C">
        <w:rPr>
          <w:rFonts w:asciiTheme="minorEastAsia" w:eastAsiaTheme="minorEastAsia" w:hAnsiTheme="minorEastAsia" w:hint="eastAsia"/>
          <w:szCs w:val="21"/>
        </w:rPr>
        <w:t>２０７</w:t>
      </w:r>
      <w:r w:rsidRPr="008A7A7C">
        <w:rPr>
          <w:rFonts w:asciiTheme="minorEastAsia" w:eastAsiaTheme="minorEastAsia" w:hAnsiTheme="minorEastAsia" w:hint="eastAsia"/>
          <w:szCs w:val="21"/>
        </w:rPr>
        <w:t>号）</w:t>
      </w:r>
    </w:p>
    <w:p w14:paraId="5F1ABD9F" w14:textId="7F05A7D3" w:rsidR="004D509F" w:rsidRPr="008A7A7C" w:rsidRDefault="005E5523" w:rsidP="00670F06">
      <w:pPr>
        <w:ind w:firstLineChars="200" w:firstLine="448"/>
        <w:rPr>
          <w:rFonts w:asciiTheme="minorEastAsia" w:eastAsiaTheme="minorEastAsia" w:hAnsiTheme="minorEastAsia"/>
          <w:szCs w:val="21"/>
        </w:rPr>
      </w:pPr>
      <w:r w:rsidRPr="008A7A7C">
        <w:rPr>
          <w:rFonts w:asciiTheme="minorEastAsia" w:eastAsiaTheme="minorEastAsia" w:hAnsiTheme="minorEastAsia" w:hint="eastAsia"/>
          <w:szCs w:val="21"/>
        </w:rPr>
        <w:t>この要綱は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令和</w:t>
      </w:r>
      <w:r w:rsidR="00B95BBB" w:rsidRPr="008A7A7C">
        <w:rPr>
          <w:rFonts w:asciiTheme="minorEastAsia" w:eastAsiaTheme="minorEastAsia" w:hAnsiTheme="minorEastAsia" w:hint="eastAsia"/>
          <w:szCs w:val="21"/>
        </w:rPr>
        <w:t>６</w:t>
      </w:r>
      <w:r w:rsidRPr="008A7A7C">
        <w:rPr>
          <w:rFonts w:asciiTheme="minorEastAsia" w:eastAsiaTheme="minorEastAsia" w:hAnsiTheme="minorEastAsia" w:hint="eastAsia"/>
          <w:szCs w:val="21"/>
        </w:rPr>
        <w:t>年６月</w:t>
      </w:r>
      <w:r w:rsidR="00130504" w:rsidRPr="008A7A7C">
        <w:rPr>
          <w:rFonts w:asciiTheme="minorEastAsia" w:eastAsiaTheme="minorEastAsia" w:hAnsiTheme="minorEastAsia" w:hint="eastAsia"/>
          <w:szCs w:val="21"/>
        </w:rPr>
        <w:t>２０</w:t>
      </w:r>
      <w:r w:rsidR="00BE3844" w:rsidRPr="008A7A7C">
        <w:rPr>
          <w:rFonts w:asciiTheme="minorEastAsia" w:eastAsiaTheme="minorEastAsia" w:hAnsiTheme="minorEastAsia" w:hint="eastAsia"/>
          <w:szCs w:val="21"/>
        </w:rPr>
        <w:t>日</w:t>
      </w:r>
      <w:r w:rsidRPr="008A7A7C">
        <w:rPr>
          <w:rFonts w:asciiTheme="minorEastAsia" w:eastAsiaTheme="minorEastAsia" w:hAnsiTheme="minorEastAsia" w:hint="eastAsia"/>
          <w:szCs w:val="21"/>
        </w:rPr>
        <w:t>から施行する</w:t>
      </w:r>
      <w:r w:rsidR="001E3B14" w:rsidRPr="008A7A7C">
        <w:rPr>
          <w:rFonts w:asciiTheme="minorEastAsia" w:eastAsiaTheme="minorEastAsia" w:hAnsiTheme="minorEastAsia" w:hint="eastAsia"/>
          <w:szCs w:val="21"/>
        </w:rPr>
        <w:t>。</w:t>
      </w:r>
    </w:p>
    <w:p w14:paraId="1FE971A7" w14:textId="35261576" w:rsidR="00B95BBB" w:rsidRPr="008A7A7C" w:rsidRDefault="00B95BBB" w:rsidP="00B95BBB">
      <w:pPr>
        <w:ind w:leftChars="200" w:left="448" w:firstLineChars="200" w:firstLine="448"/>
        <w:rPr>
          <w:rFonts w:asciiTheme="minorEastAsia" w:eastAsiaTheme="minorEastAsia" w:hAnsiTheme="minorEastAsia"/>
          <w:szCs w:val="21"/>
        </w:rPr>
      </w:pPr>
      <w:r w:rsidRPr="008A7A7C">
        <w:rPr>
          <w:rFonts w:ascii="ＭＳ 明朝" w:hAnsi="ＭＳ 明朝" w:hint="eastAsia"/>
          <w:szCs w:val="21"/>
        </w:rPr>
        <w:t>改正文（令和６年６月</w:t>
      </w:r>
      <w:r w:rsidR="00130504" w:rsidRPr="008A7A7C">
        <w:rPr>
          <w:rFonts w:ascii="ＭＳ 明朝" w:hAnsi="ＭＳ 明朝" w:hint="eastAsia"/>
          <w:szCs w:val="21"/>
        </w:rPr>
        <w:t>２０</w:t>
      </w:r>
      <w:r w:rsidRPr="008A7A7C">
        <w:rPr>
          <w:rFonts w:ascii="ＭＳ 明朝" w:hAnsi="ＭＳ 明朝" w:hint="eastAsia"/>
          <w:szCs w:val="21"/>
        </w:rPr>
        <w:t>日告示第</w:t>
      </w:r>
      <w:r w:rsidR="0050322B">
        <w:rPr>
          <w:rFonts w:ascii="ＭＳ 明朝" w:hAnsi="ＭＳ 明朝" w:hint="eastAsia"/>
          <w:szCs w:val="21"/>
        </w:rPr>
        <w:t>２１１</w:t>
      </w:r>
      <w:r w:rsidRPr="008A7A7C">
        <w:rPr>
          <w:rFonts w:ascii="ＭＳ 明朝" w:hAnsi="ＭＳ 明朝" w:hint="eastAsia"/>
          <w:szCs w:val="21"/>
        </w:rPr>
        <w:t>号）</w:t>
      </w:r>
    </w:p>
    <w:p w14:paraId="59B9D4EE" w14:textId="1CBFCF38" w:rsidR="004D6AB2" w:rsidRPr="008A7A7C" w:rsidRDefault="004D6AB2" w:rsidP="004D6AB2">
      <w:pPr>
        <w:ind w:firstLineChars="200" w:firstLine="448"/>
        <w:rPr>
          <w:rFonts w:asciiTheme="minorEastAsia" w:eastAsiaTheme="minorEastAsia" w:hAnsiTheme="minorEastAsia"/>
          <w:szCs w:val="21"/>
        </w:rPr>
      </w:pPr>
      <w:r w:rsidRPr="008A7A7C">
        <w:rPr>
          <w:rFonts w:asciiTheme="minorEastAsia" w:eastAsiaTheme="minorEastAsia" w:hAnsiTheme="minorEastAsia" w:hint="eastAsia"/>
          <w:szCs w:val="21"/>
        </w:rPr>
        <w:t>この要綱は</w:t>
      </w:r>
      <w:r w:rsidR="00B43208">
        <w:rPr>
          <w:rFonts w:asciiTheme="minorEastAsia" w:eastAsiaTheme="minorEastAsia" w:hAnsiTheme="minorEastAsia" w:hint="eastAsia"/>
          <w:szCs w:val="21"/>
        </w:rPr>
        <w:t>，</w:t>
      </w:r>
      <w:r w:rsidRPr="008A7A7C">
        <w:rPr>
          <w:rFonts w:asciiTheme="minorEastAsia" w:eastAsiaTheme="minorEastAsia" w:hAnsiTheme="minorEastAsia" w:hint="eastAsia"/>
          <w:szCs w:val="21"/>
        </w:rPr>
        <w:t>令和７年</w:t>
      </w:r>
      <w:r w:rsidR="00F051D6">
        <w:rPr>
          <w:rFonts w:asciiTheme="minorEastAsia" w:eastAsiaTheme="minorEastAsia" w:hAnsiTheme="minorEastAsia" w:hint="eastAsia"/>
          <w:szCs w:val="21"/>
        </w:rPr>
        <w:t>５</w:t>
      </w:r>
      <w:r w:rsidRPr="008A7A7C">
        <w:rPr>
          <w:rFonts w:asciiTheme="minorEastAsia" w:eastAsiaTheme="minorEastAsia" w:hAnsiTheme="minorEastAsia" w:hint="eastAsia"/>
          <w:szCs w:val="21"/>
        </w:rPr>
        <w:t>月</w:t>
      </w:r>
      <w:r w:rsidR="00F051D6">
        <w:rPr>
          <w:rFonts w:asciiTheme="minorEastAsia" w:eastAsiaTheme="minorEastAsia" w:hAnsiTheme="minorEastAsia" w:hint="eastAsia"/>
          <w:szCs w:val="21"/>
        </w:rPr>
        <w:t>９</w:t>
      </w:r>
      <w:r w:rsidRPr="008A7A7C">
        <w:rPr>
          <w:rFonts w:asciiTheme="minorEastAsia" w:eastAsiaTheme="minorEastAsia" w:hAnsiTheme="minorEastAsia" w:hint="eastAsia"/>
          <w:szCs w:val="21"/>
        </w:rPr>
        <w:t>日から施行する。</w:t>
      </w:r>
    </w:p>
    <w:p w14:paraId="492A9051" w14:textId="624F6A98" w:rsidR="00670F06" w:rsidRPr="008A7A7C" w:rsidRDefault="004D6AB2" w:rsidP="004D6AB2">
      <w:pPr>
        <w:ind w:firstLineChars="400" w:firstLine="896"/>
        <w:rPr>
          <w:rFonts w:ascii="ＭＳ 明朝" w:hAnsi="ＭＳ 明朝"/>
          <w:szCs w:val="21"/>
        </w:rPr>
      </w:pPr>
      <w:r w:rsidRPr="008A7A7C">
        <w:rPr>
          <w:rFonts w:ascii="ＭＳ 明朝" w:hAnsi="ＭＳ 明朝" w:hint="eastAsia"/>
          <w:szCs w:val="21"/>
        </w:rPr>
        <w:t>改正文（令和７年</w:t>
      </w:r>
      <w:r w:rsidR="00024F50">
        <w:rPr>
          <w:rFonts w:ascii="ＭＳ 明朝" w:hAnsi="ＭＳ 明朝" w:hint="eastAsia"/>
          <w:szCs w:val="21"/>
        </w:rPr>
        <w:t>５</w:t>
      </w:r>
      <w:r w:rsidRPr="008A7A7C">
        <w:rPr>
          <w:rFonts w:ascii="ＭＳ 明朝" w:hAnsi="ＭＳ 明朝" w:hint="eastAsia"/>
          <w:szCs w:val="21"/>
        </w:rPr>
        <w:t>月</w:t>
      </w:r>
      <w:r w:rsidR="00024F50">
        <w:rPr>
          <w:rFonts w:ascii="ＭＳ 明朝" w:hAnsi="ＭＳ 明朝" w:hint="eastAsia"/>
          <w:szCs w:val="21"/>
        </w:rPr>
        <w:t>９</w:t>
      </w:r>
      <w:r w:rsidRPr="008A7A7C">
        <w:rPr>
          <w:rFonts w:ascii="ＭＳ 明朝" w:hAnsi="ＭＳ 明朝" w:hint="eastAsia"/>
          <w:szCs w:val="21"/>
        </w:rPr>
        <w:t>日告示第</w:t>
      </w:r>
      <w:r w:rsidR="002638E4">
        <w:rPr>
          <w:rFonts w:hint="eastAsia"/>
        </w:rPr>
        <w:t>２０２－３</w:t>
      </w:r>
      <w:r w:rsidRPr="008A7A7C">
        <w:rPr>
          <w:rFonts w:ascii="ＭＳ 明朝" w:hAnsi="ＭＳ 明朝" w:hint="eastAsia"/>
          <w:szCs w:val="21"/>
        </w:rPr>
        <w:t>号）</w:t>
      </w:r>
    </w:p>
    <w:sectPr w:rsidR="00670F06" w:rsidRPr="008A7A7C" w:rsidSect="00DC0B1C">
      <w:footerReference w:type="default" r:id="rId8"/>
      <w:pgSz w:w="11906" w:h="16838" w:code="9"/>
      <w:pgMar w:top="1418" w:right="1304" w:bottom="1418" w:left="1418" w:header="851" w:footer="567" w:gutter="0"/>
      <w:cols w:space="425"/>
      <w:docGrid w:type="linesAndChars" w:linePitch="46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193D" w14:textId="77777777" w:rsidR="002D76EA" w:rsidRDefault="002D76EA" w:rsidP="00875120">
      <w:r>
        <w:separator/>
      </w:r>
    </w:p>
  </w:endnote>
  <w:endnote w:type="continuationSeparator" w:id="0">
    <w:p w14:paraId="258AB066" w14:textId="77777777" w:rsidR="002D76EA" w:rsidRDefault="002D76EA" w:rsidP="0087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170557"/>
      <w:docPartObj>
        <w:docPartGallery w:val="Page Numbers (Bottom of Page)"/>
        <w:docPartUnique/>
      </w:docPartObj>
    </w:sdtPr>
    <w:sdtEndPr/>
    <w:sdtContent>
      <w:p w14:paraId="429F05EB" w14:textId="77777777" w:rsidR="00DC0B1C" w:rsidRDefault="00DC0B1C">
        <w:pPr>
          <w:pStyle w:val="a6"/>
          <w:jc w:val="center"/>
        </w:pPr>
        <w:r>
          <w:fldChar w:fldCharType="begin"/>
        </w:r>
        <w:r>
          <w:instrText>PAGE   \* MERGEFORMAT</w:instrText>
        </w:r>
        <w:r>
          <w:fldChar w:fldCharType="separate"/>
        </w:r>
        <w:r>
          <w:rPr>
            <w:lang w:val="ja-JP"/>
          </w:rPr>
          <w:t>2</w:t>
        </w:r>
        <w:r>
          <w:fldChar w:fldCharType="end"/>
        </w:r>
      </w:p>
    </w:sdtContent>
  </w:sdt>
  <w:p w14:paraId="69B2F0AB" w14:textId="77777777" w:rsidR="00DC0B1C" w:rsidRDefault="00DC0B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8B66" w14:textId="77777777" w:rsidR="002D76EA" w:rsidRDefault="002D76EA" w:rsidP="00875120">
      <w:r>
        <w:separator/>
      </w:r>
    </w:p>
  </w:footnote>
  <w:footnote w:type="continuationSeparator" w:id="0">
    <w:p w14:paraId="0963181B" w14:textId="77777777" w:rsidR="002D76EA" w:rsidRDefault="002D76EA" w:rsidP="0087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6F74"/>
    <w:multiLevelType w:val="hybridMultilevel"/>
    <w:tmpl w:val="0CA8E4E0"/>
    <w:lvl w:ilvl="0" w:tplc="F0185908">
      <w:start w:val="1"/>
      <w:numFmt w:val="decimal"/>
      <w:lvlText w:val="(%1)"/>
      <w:lvlJc w:val="left"/>
      <w:pPr>
        <w:ind w:left="360" w:hanging="360"/>
      </w:pPr>
      <w:rPr>
        <w:rFonts w:hint="default"/>
        <w:color w:val="FF000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1F4C5DCF"/>
    <w:multiLevelType w:val="hybridMultilevel"/>
    <w:tmpl w:val="202EE78A"/>
    <w:lvl w:ilvl="0" w:tplc="BECADD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FC0EEE"/>
    <w:multiLevelType w:val="hybridMultilevel"/>
    <w:tmpl w:val="466A9C70"/>
    <w:lvl w:ilvl="0" w:tplc="66BA81E8">
      <w:start w:val="1"/>
      <w:numFmt w:val="decimalEnclosedParen"/>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37E75434"/>
    <w:multiLevelType w:val="hybridMultilevel"/>
    <w:tmpl w:val="6AAA7BAC"/>
    <w:lvl w:ilvl="0" w:tplc="5398519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8C75FFE"/>
    <w:multiLevelType w:val="hybridMultilevel"/>
    <w:tmpl w:val="3EEC6ABA"/>
    <w:lvl w:ilvl="0" w:tplc="3AFC269A">
      <w:start w:val="1"/>
      <w:numFmt w:val="decimalFullWidth"/>
      <w:lvlText w:val="（%1）"/>
      <w:lvlJc w:val="left"/>
      <w:pPr>
        <w:ind w:left="944" w:hanging="72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5" w15:restartNumberingAfterBreak="0">
    <w:nsid w:val="416214DD"/>
    <w:multiLevelType w:val="hybridMultilevel"/>
    <w:tmpl w:val="02B8BE84"/>
    <w:lvl w:ilvl="0" w:tplc="4418D5E4">
      <w:start w:val="1"/>
      <w:numFmt w:val="decimal"/>
      <w:lvlText w:val="(%1)"/>
      <w:lvlJc w:val="left"/>
      <w:pPr>
        <w:tabs>
          <w:tab w:val="num" w:pos="735"/>
        </w:tabs>
        <w:ind w:left="735" w:hanging="525"/>
      </w:pPr>
      <w:rPr>
        <w:rFonts w:ascii="ＭＳ 明朝" w:eastAsia="ＭＳ 明朝" w:hAnsi="ＭＳ 明朝"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CF34B30"/>
    <w:multiLevelType w:val="hybridMultilevel"/>
    <w:tmpl w:val="475AAE6A"/>
    <w:lvl w:ilvl="0" w:tplc="DAE8B858">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00078"/>
    <w:multiLevelType w:val="hybridMultilevel"/>
    <w:tmpl w:val="478AF352"/>
    <w:lvl w:ilvl="0" w:tplc="7D9099EA">
      <w:start w:val="1"/>
      <w:numFmt w:val="decimalFullWidth"/>
      <w:lvlText w:val="第%1条"/>
      <w:lvlJc w:val="left"/>
      <w:pPr>
        <w:ind w:left="893" w:hanging="89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9E765B"/>
    <w:multiLevelType w:val="hybridMultilevel"/>
    <w:tmpl w:val="8FE6FCF2"/>
    <w:lvl w:ilvl="0" w:tplc="1332DDC2">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C43449"/>
    <w:multiLevelType w:val="hybridMultilevel"/>
    <w:tmpl w:val="BE86B3B2"/>
    <w:lvl w:ilvl="0" w:tplc="2B4EB1A0">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52D16FE"/>
    <w:multiLevelType w:val="hybridMultilevel"/>
    <w:tmpl w:val="666EF230"/>
    <w:lvl w:ilvl="0" w:tplc="C41845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F24935"/>
    <w:multiLevelType w:val="hybridMultilevel"/>
    <w:tmpl w:val="AC92DF7C"/>
    <w:lvl w:ilvl="0" w:tplc="C658AD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3"/>
  </w:num>
  <w:num w:numId="3">
    <w:abstractNumId w:val="9"/>
  </w:num>
  <w:num w:numId="4">
    <w:abstractNumId w:val="1"/>
  </w:num>
  <w:num w:numId="5">
    <w:abstractNumId w:val="0"/>
  </w:num>
  <w:num w:numId="6">
    <w:abstractNumId w:val="8"/>
  </w:num>
  <w:num w:numId="7">
    <w:abstractNumId w:val="10"/>
  </w:num>
  <w:num w:numId="8">
    <w:abstractNumId w:val="6"/>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12"/>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6D"/>
    <w:rsid w:val="00003269"/>
    <w:rsid w:val="00010703"/>
    <w:rsid w:val="000132A8"/>
    <w:rsid w:val="00020BC0"/>
    <w:rsid w:val="000227FE"/>
    <w:rsid w:val="00024F50"/>
    <w:rsid w:val="00034386"/>
    <w:rsid w:val="00034668"/>
    <w:rsid w:val="00036983"/>
    <w:rsid w:val="00037279"/>
    <w:rsid w:val="0003765F"/>
    <w:rsid w:val="00045B6E"/>
    <w:rsid w:val="00046839"/>
    <w:rsid w:val="00047E8A"/>
    <w:rsid w:val="00065497"/>
    <w:rsid w:val="00067F3E"/>
    <w:rsid w:val="00072FA7"/>
    <w:rsid w:val="00077B63"/>
    <w:rsid w:val="00081A2C"/>
    <w:rsid w:val="00085D36"/>
    <w:rsid w:val="00086CC0"/>
    <w:rsid w:val="00092EB0"/>
    <w:rsid w:val="000935EB"/>
    <w:rsid w:val="00096E6D"/>
    <w:rsid w:val="000A2574"/>
    <w:rsid w:val="000B5B52"/>
    <w:rsid w:val="000C0035"/>
    <w:rsid w:val="000C0EEB"/>
    <w:rsid w:val="000C428F"/>
    <w:rsid w:val="000C5392"/>
    <w:rsid w:val="000C66E4"/>
    <w:rsid w:val="000D3B4C"/>
    <w:rsid w:val="000D611B"/>
    <w:rsid w:val="000E0556"/>
    <w:rsid w:val="000E0E41"/>
    <w:rsid w:val="000E569C"/>
    <w:rsid w:val="000F4CA2"/>
    <w:rsid w:val="00110D20"/>
    <w:rsid w:val="001169D2"/>
    <w:rsid w:val="001210C3"/>
    <w:rsid w:val="0012464C"/>
    <w:rsid w:val="00130504"/>
    <w:rsid w:val="00132E60"/>
    <w:rsid w:val="00141426"/>
    <w:rsid w:val="001426EC"/>
    <w:rsid w:val="00142915"/>
    <w:rsid w:val="00143E7F"/>
    <w:rsid w:val="00176F47"/>
    <w:rsid w:val="00177BAF"/>
    <w:rsid w:val="00184C47"/>
    <w:rsid w:val="00186312"/>
    <w:rsid w:val="00191892"/>
    <w:rsid w:val="00192F10"/>
    <w:rsid w:val="00194004"/>
    <w:rsid w:val="00194CA1"/>
    <w:rsid w:val="001A236E"/>
    <w:rsid w:val="001A3051"/>
    <w:rsid w:val="001D38B2"/>
    <w:rsid w:val="001D3BEF"/>
    <w:rsid w:val="001D6F8C"/>
    <w:rsid w:val="001E3B14"/>
    <w:rsid w:val="001E62A8"/>
    <w:rsid w:val="001F3BA8"/>
    <w:rsid w:val="001F79E3"/>
    <w:rsid w:val="0020751C"/>
    <w:rsid w:val="00214840"/>
    <w:rsid w:val="0022370D"/>
    <w:rsid w:val="002337AD"/>
    <w:rsid w:val="00234247"/>
    <w:rsid w:val="00237C38"/>
    <w:rsid w:val="00250489"/>
    <w:rsid w:val="002638E4"/>
    <w:rsid w:val="002743CB"/>
    <w:rsid w:val="00274513"/>
    <w:rsid w:val="00274A0B"/>
    <w:rsid w:val="00274B3B"/>
    <w:rsid w:val="00280128"/>
    <w:rsid w:val="00281A9A"/>
    <w:rsid w:val="00297761"/>
    <w:rsid w:val="0029793B"/>
    <w:rsid w:val="002B7314"/>
    <w:rsid w:val="002B74E3"/>
    <w:rsid w:val="002B79F9"/>
    <w:rsid w:val="002D0F30"/>
    <w:rsid w:val="002D67C7"/>
    <w:rsid w:val="002D76EA"/>
    <w:rsid w:val="002E703E"/>
    <w:rsid w:val="002F3168"/>
    <w:rsid w:val="00311D4E"/>
    <w:rsid w:val="00317D85"/>
    <w:rsid w:val="00321421"/>
    <w:rsid w:val="0033097D"/>
    <w:rsid w:val="0033256F"/>
    <w:rsid w:val="0033439A"/>
    <w:rsid w:val="00353DAF"/>
    <w:rsid w:val="00376759"/>
    <w:rsid w:val="00376D6F"/>
    <w:rsid w:val="00385895"/>
    <w:rsid w:val="00396486"/>
    <w:rsid w:val="00397183"/>
    <w:rsid w:val="003976EE"/>
    <w:rsid w:val="003A0508"/>
    <w:rsid w:val="003B059F"/>
    <w:rsid w:val="003C1B9C"/>
    <w:rsid w:val="003D049A"/>
    <w:rsid w:val="003D04BB"/>
    <w:rsid w:val="003D2567"/>
    <w:rsid w:val="003E78BB"/>
    <w:rsid w:val="003F3EE5"/>
    <w:rsid w:val="003F6864"/>
    <w:rsid w:val="00405AAE"/>
    <w:rsid w:val="004078C7"/>
    <w:rsid w:val="0041370D"/>
    <w:rsid w:val="00417EBD"/>
    <w:rsid w:val="00427214"/>
    <w:rsid w:val="004302CB"/>
    <w:rsid w:val="00437712"/>
    <w:rsid w:val="00444EE2"/>
    <w:rsid w:val="00445137"/>
    <w:rsid w:val="0044619F"/>
    <w:rsid w:val="00450623"/>
    <w:rsid w:val="004532C8"/>
    <w:rsid w:val="0045397C"/>
    <w:rsid w:val="0047053C"/>
    <w:rsid w:val="00484CB8"/>
    <w:rsid w:val="00497A71"/>
    <w:rsid w:val="004A103C"/>
    <w:rsid w:val="004C0D28"/>
    <w:rsid w:val="004D1C63"/>
    <w:rsid w:val="004D509F"/>
    <w:rsid w:val="004D6AB2"/>
    <w:rsid w:val="004D7DF1"/>
    <w:rsid w:val="004F1BCF"/>
    <w:rsid w:val="004F256C"/>
    <w:rsid w:val="004F2D9B"/>
    <w:rsid w:val="0050322B"/>
    <w:rsid w:val="0052201C"/>
    <w:rsid w:val="005251DA"/>
    <w:rsid w:val="005269B7"/>
    <w:rsid w:val="005353B8"/>
    <w:rsid w:val="00536018"/>
    <w:rsid w:val="00553FCD"/>
    <w:rsid w:val="00564B71"/>
    <w:rsid w:val="0056743F"/>
    <w:rsid w:val="00567FA9"/>
    <w:rsid w:val="00585BA4"/>
    <w:rsid w:val="005869CA"/>
    <w:rsid w:val="00586B67"/>
    <w:rsid w:val="005876B2"/>
    <w:rsid w:val="005B025C"/>
    <w:rsid w:val="005B3C48"/>
    <w:rsid w:val="005C005A"/>
    <w:rsid w:val="005C177E"/>
    <w:rsid w:val="005C58B1"/>
    <w:rsid w:val="005D0B32"/>
    <w:rsid w:val="005D5A00"/>
    <w:rsid w:val="005E0A03"/>
    <w:rsid w:val="005E1EF3"/>
    <w:rsid w:val="005E35A2"/>
    <w:rsid w:val="005E390E"/>
    <w:rsid w:val="005E5287"/>
    <w:rsid w:val="005E5523"/>
    <w:rsid w:val="005E76DB"/>
    <w:rsid w:val="005F27F7"/>
    <w:rsid w:val="005F37DA"/>
    <w:rsid w:val="005F4C8E"/>
    <w:rsid w:val="005F4E3B"/>
    <w:rsid w:val="005F68E8"/>
    <w:rsid w:val="00600CEB"/>
    <w:rsid w:val="006112F6"/>
    <w:rsid w:val="00615B74"/>
    <w:rsid w:val="00626A1C"/>
    <w:rsid w:val="00634E29"/>
    <w:rsid w:val="00635957"/>
    <w:rsid w:val="00636879"/>
    <w:rsid w:val="00644118"/>
    <w:rsid w:val="00646593"/>
    <w:rsid w:val="0065517C"/>
    <w:rsid w:val="00665052"/>
    <w:rsid w:val="00665288"/>
    <w:rsid w:val="006657BD"/>
    <w:rsid w:val="00670F06"/>
    <w:rsid w:val="00677DD9"/>
    <w:rsid w:val="006931F9"/>
    <w:rsid w:val="0069490F"/>
    <w:rsid w:val="006A286A"/>
    <w:rsid w:val="006A519B"/>
    <w:rsid w:val="006B5A9C"/>
    <w:rsid w:val="006B5FC7"/>
    <w:rsid w:val="006C0673"/>
    <w:rsid w:val="006C726A"/>
    <w:rsid w:val="006F30D5"/>
    <w:rsid w:val="006F6174"/>
    <w:rsid w:val="00713099"/>
    <w:rsid w:val="0073432A"/>
    <w:rsid w:val="00743A2C"/>
    <w:rsid w:val="0075110A"/>
    <w:rsid w:val="00756C58"/>
    <w:rsid w:val="00756D5F"/>
    <w:rsid w:val="00760592"/>
    <w:rsid w:val="00762552"/>
    <w:rsid w:val="00763822"/>
    <w:rsid w:val="007702D0"/>
    <w:rsid w:val="0077622B"/>
    <w:rsid w:val="00783E23"/>
    <w:rsid w:val="007935CA"/>
    <w:rsid w:val="007953EB"/>
    <w:rsid w:val="007A4214"/>
    <w:rsid w:val="007A424C"/>
    <w:rsid w:val="007B0BDF"/>
    <w:rsid w:val="007E55FA"/>
    <w:rsid w:val="007E6848"/>
    <w:rsid w:val="007E6D13"/>
    <w:rsid w:val="007F37CA"/>
    <w:rsid w:val="007F64F9"/>
    <w:rsid w:val="0080200A"/>
    <w:rsid w:val="00812508"/>
    <w:rsid w:val="00832EFF"/>
    <w:rsid w:val="00840BF5"/>
    <w:rsid w:val="00853174"/>
    <w:rsid w:val="0087156B"/>
    <w:rsid w:val="00871E38"/>
    <w:rsid w:val="00875120"/>
    <w:rsid w:val="0087669C"/>
    <w:rsid w:val="008803AD"/>
    <w:rsid w:val="00887E70"/>
    <w:rsid w:val="008921E6"/>
    <w:rsid w:val="008A0547"/>
    <w:rsid w:val="008A0D23"/>
    <w:rsid w:val="008A3D37"/>
    <w:rsid w:val="008A7A7C"/>
    <w:rsid w:val="008A7C0E"/>
    <w:rsid w:val="008B0152"/>
    <w:rsid w:val="008B186F"/>
    <w:rsid w:val="008B5456"/>
    <w:rsid w:val="008B7BA9"/>
    <w:rsid w:val="008C60AD"/>
    <w:rsid w:val="008C7B19"/>
    <w:rsid w:val="008C7CF1"/>
    <w:rsid w:val="008D3FAE"/>
    <w:rsid w:val="008E6894"/>
    <w:rsid w:val="008E7065"/>
    <w:rsid w:val="008F0FCA"/>
    <w:rsid w:val="008F5575"/>
    <w:rsid w:val="008F6539"/>
    <w:rsid w:val="008F6C48"/>
    <w:rsid w:val="009032FC"/>
    <w:rsid w:val="00906784"/>
    <w:rsid w:val="00915912"/>
    <w:rsid w:val="009159E7"/>
    <w:rsid w:val="009208EE"/>
    <w:rsid w:val="0092135F"/>
    <w:rsid w:val="00935D1F"/>
    <w:rsid w:val="00935E17"/>
    <w:rsid w:val="009473DF"/>
    <w:rsid w:val="00957102"/>
    <w:rsid w:val="00957A4D"/>
    <w:rsid w:val="00961CFA"/>
    <w:rsid w:val="00970AEB"/>
    <w:rsid w:val="009A1349"/>
    <w:rsid w:val="009A20E9"/>
    <w:rsid w:val="009A3C12"/>
    <w:rsid w:val="009C0CAF"/>
    <w:rsid w:val="009D0D9D"/>
    <w:rsid w:val="009E5C30"/>
    <w:rsid w:val="009F4AB3"/>
    <w:rsid w:val="00A21073"/>
    <w:rsid w:val="00A3011A"/>
    <w:rsid w:val="00A30A47"/>
    <w:rsid w:val="00A376CF"/>
    <w:rsid w:val="00A41FEF"/>
    <w:rsid w:val="00A461C8"/>
    <w:rsid w:val="00A53848"/>
    <w:rsid w:val="00A62540"/>
    <w:rsid w:val="00A71659"/>
    <w:rsid w:val="00A870F5"/>
    <w:rsid w:val="00A91531"/>
    <w:rsid w:val="00AA1502"/>
    <w:rsid w:val="00AA25D6"/>
    <w:rsid w:val="00AA30E9"/>
    <w:rsid w:val="00AB0E28"/>
    <w:rsid w:val="00AB6632"/>
    <w:rsid w:val="00AD5D94"/>
    <w:rsid w:val="00B014A8"/>
    <w:rsid w:val="00B07EA3"/>
    <w:rsid w:val="00B15980"/>
    <w:rsid w:val="00B17B2A"/>
    <w:rsid w:val="00B22DBC"/>
    <w:rsid w:val="00B376F1"/>
    <w:rsid w:val="00B43208"/>
    <w:rsid w:val="00B43B8A"/>
    <w:rsid w:val="00B569F7"/>
    <w:rsid w:val="00B57DE4"/>
    <w:rsid w:val="00B71B63"/>
    <w:rsid w:val="00B73C07"/>
    <w:rsid w:val="00B76BF9"/>
    <w:rsid w:val="00B83972"/>
    <w:rsid w:val="00B86A63"/>
    <w:rsid w:val="00B95BBB"/>
    <w:rsid w:val="00BB4544"/>
    <w:rsid w:val="00BB485C"/>
    <w:rsid w:val="00BC2CAA"/>
    <w:rsid w:val="00BD274E"/>
    <w:rsid w:val="00BD300E"/>
    <w:rsid w:val="00BD6EB8"/>
    <w:rsid w:val="00BE1D4D"/>
    <w:rsid w:val="00BE3844"/>
    <w:rsid w:val="00BE4AFF"/>
    <w:rsid w:val="00BE66D8"/>
    <w:rsid w:val="00C22ECF"/>
    <w:rsid w:val="00C23D03"/>
    <w:rsid w:val="00C245D4"/>
    <w:rsid w:val="00C25C18"/>
    <w:rsid w:val="00C31902"/>
    <w:rsid w:val="00C355CD"/>
    <w:rsid w:val="00C37868"/>
    <w:rsid w:val="00C41035"/>
    <w:rsid w:val="00C42A0F"/>
    <w:rsid w:val="00C52CE8"/>
    <w:rsid w:val="00C550CC"/>
    <w:rsid w:val="00C57775"/>
    <w:rsid w:val="00C64A3C"/>
    <w:rsid w:val="00C67C86"/>
    <w:rsid w:val="00C735B8"/>
    <w:rsid w:val="00C75D50"/>
    <w:rsid w:val="00C834F4"/>
    <w:rsid w:val="00C857CA"/>
    <w:rsid w:val="00C9225B"/>
    <w:rsid w:val="00C9375C"/>
    <w:rsid w:val="00C952B6"/>
    <w:rsid w:val="00CA63B2"/>
    <w:rsid w:val="00CB1A54"/>
    <w:rsid w:val="00CB2E9C"/>
    <w:rsid w:val="00CD0123"/>
    <w:rsid w:val="00CD29E0"/>
    <w:rsid w:val="00CD663F"/>
    <w:rsid w:val="00CF2F44"/>
    <w:rsid w:val="00CF6AC8"/>
    <w:rsid w:val="00D011CA"/>
    <w:rsid w:val="00D04A90"/>
    <w:rsid w:val="00D04C20"/>
    <w:rsid w:val="00D04F3B"/>
    <w:rsid w:val="00D17790"/>
    <w:rsid w:val="00D22F44"/>
    <w:rsid w:val="00D23C62"/>
    <w:rsid w:val="00D278A0"/>
    <w:rsid w:val="00D35D6C"/>
    <w:rsid w:val="00D46593"/>
    <w:rsid w:val="00D50949"/>
    <w:rsid w:val="00D50EC6"/>
    <w:rsid w:val="00D60894"/>
    <w:rsid w:val="00D62D2C"/>
    <w:rsid w:val="00D63406"/>
    <w:rsid w:val="00D63B4D"/>
    <w:rsid w:val="00D640F5"/>
    <w:rsid w:val="00D7420A"/>
    <w:rsid w:val="00D76504"/>
    <w:rsid w:val="00D9344E"/>
    <w:rsid w:val="00DA31AA"/>
    <w:rsid w:val="00DC0B1C"/>
    <w:rsid w:val="00DD746D"/>
    <w:rsid w:val="00DE310F"/>
    <w:rsid w:val="00DE54BC"/>
    <w:rsid w:val="00DF126F"/>
    <w:rsid w:val="00DF1B4A"/>
    <w:rsid w:val="00DF271A"/>
    <w:rsid w:val="00DF321B"/>
    <w:rsid w:val="00DF3E09"/>
    <w:rsid w:val="00DF5EBA"/>
    <w:rsid w:val="00E022E7"/>
    <w:rsid w:val="00E02335"/>
    <w:rsid w:val="00E13D92"/>
    <w:rsid w:val="00E25ED7"/>
    <w:rsid w:val="00E270E8"/>
    <w:rsid w:val="00E3617E"/>
    <w:rsid w:val="00E42572"/>
    <w:rsid w:val="00E428DD"/>
    <w:rsid w:val="00E460C5"/>
    <w:rsid w:val="00E537A9"/>
    <w:rsid w:val="00E725D6"/>
    <w:rsid w:val="00E80C69"/>
    <w:rsid w:val="00E8641D"/>
    <w:rsid w:val="00E936CE"/>
    <w:rsid w:val="00E95B0A"/>
    <w:rsid w:val="00EA389B"/>
    <w:rsid w:val="00EA4B07"/>
    <w:rsid w:val="00EB04D1"/>
    <w:rsid w:val="00EC5097"/>
    <w:rsid w:val="00EC5BED"/>
    <w:rsid w:val="00ED1E7A"/>
    <w:rsid w:val="00ED2E47"/>
    <w:rsid w:val="00EE2083"/>
    <w:rsid w:val="00EE393D"/>
    <w:rsid w:val="00EF057B"/>
    <w:rsid w:val="00EF1496"/>
    <w:rsid w:val="00EF39FC"/>
    <w:rsid w:val="00EF610D"/>
    <w:rsid w:val="00EF6D69"/>
    <w:rsid w:val="00F051D6"/>
    <w:rsid w:val="00F13D9C"/>
    <w:rsid w:val="00F16D3E"/>
    <w:rsid w:val="00F16F52"/>
    <w:rsid w:val="00F172A0"/>
    <w:rsid w:val="00F2602E"/>
    <w:rsid w:val="00F27A98"/>
    <w:rsid w:val="00F51709"/>
    <w:rsid w:val="00F54619"/>
    <w:rsid w:val="00F63EF3"/>
    <w:rsid w:val="00F754F6"/>
    <w:rsid w:val="00F8055D"/>
    <w:rsid w:val="00F8626A"/>
    <w:rsid w:val="00F91B6A"/>
    <w:rsid w:val="00F96B74"/>
    <w:rsid w:val="00FA031B"/>
    <w:rsid w:val="00FB1C24"/>
    <w:rsid w:val="00FB607E"/>
    <w:rsid w:val="00FC0CB8"/>
    <w:rsid w:val="00FC7120"/>
    <w:rsid w:val="00FD2A41"/>
    <w:rsid w:val="00FD5ADD"/>
    <w:rsid w:val="00FD7C08"/>
    <w:rsid w:val="00FD7E72"/>
    <w:rsid w:val="00FE05AF"/>
    <w:rsid w:val="00FE1891"/>
    <w:rsid w:val="00FF0F15"/>
    <w:rsid w:val="00FF4462"/>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ACE638E"/>
  <w15:docId w15:val="{276527B4-F8F3-447D-ABBE-80483AB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E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83"/>
    <w:pPr>
      <w:ind w:leftChars="400" w:left="840"/>
    </w:pPr>
  </w:style>
  <w:style w:type="paragraph" w:styleId="a4">
    <w:name w:val="header"/>
    <w:basedOn w:val="a"/>
    <w:link w:val="a5"/>
    <w:uiPriority w:val="99"/>
    <w:unhideWhenUsed/>
    <w:rsid w:val="00875120"/>
    <w:pPr>
      <w:tabs>
        <w:tab w:val="center" w:pos="4252"/>
        <w:tab w:val="right" w:pos="8504"/>
      </w:tabs>
      <w:snapToGrid w:val="0"/>
    </w:pPr>
  </w:style>
  <w:style w:type="character" w:customStyle="1" w:styleId="a5">
    <w:name w:val="ヘッダー (文字)"/>
    <w:basedOn w:val="a0"/>
    <w:link w:val="a4"/>
    <w:uiPriority w:val="99"/>
    <w:rsid w:val="00875120"/>
    <w:rPr>
      <w:rFonts w:ascii="Century" w:eastAsia="ＭＳ 明朝" w:hAnsi="Century" w:cs="Times New Roman"/>
    </w:rPr>
  </w:style>
  <w:style w:type="paragraph" w:styleId="a6">
    <w:name w:val="footer"/>
    <w:basedOn w:val="a"/>
    <w:link w:val="a7"/>
    <w:uiPriority w:val="99"/>
    <w:unhideWhenUsed/>
    <w:rsid w:val="00875120"/>
    <w:pPr>
      <w:tabs>
        <w:tab w:val="center" w:pos="4252"/>
        <w:tab w:val="right" w:pos="8504"/>
      </w:tabs>
      <w:snapToGrid w:val="0"/>
    </w:pPr>
  </w:style>
  <w:style w:type="character" w:customStyle="1" w:styleId="a7">
    <w:name w:val="フッター (文字)"/>
    <w:basedOn w:val="a0"/>
    <w:link w:val="a6"/>
    <w:uiPriority w:val="99"/>
    <w:rsid w:val="00875120"/>
    <w:rPr>
      <w:rFonts w:ascii="Century" w:eastAsia="ＭＳ 明朝" w:hAnsi="Century" w:cs="Times New Roman"/>
    </w:rPr>
  </w:style>
  <w:style w:type="paragraph" w:styleId="a8">
    <w:name w:val="Balloon Text"/>
    <w:basedOn w:val="a"/>
    <w:link w:val="a9"/>
    <w:uiPriority w:val="99"/>
    <w:semiHidden/>
    <w:unhideWhenUsed/>
    <w:rsid w:val="00F96B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B74"/>
    <w:rPr>
      <w:rFonts w:asciiTheme="majorHAnsi" w:eastAsiaTheme="majorEastAsia" w:hAnsiTheme="majorHAnsi" w:cstheme="majorBidi"/>
      <w:sz w:val="18"/>
      <w:szCs w:val="18"/>
    </w:rPr>
  </w:style>
  <w:style w:type="table" w:styleId="aa">
    <w:name w:val="Table Grid"/>
    <w:basedOn w:val="a1"/>
    <w:uiPriority w:val="59"/>
    <w:rsid w:val="0052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74B3B"/>
    <w:rPr>
      <w:sz w:val="18"/>
      <w:szCs w:val="18"/>
    </w:rPr>
  </w:style>
  <w:style w:type="paragraph" w:styleId="ac">
    <w:name w:val="annotation text"/>
    <w:basedOn w:val="a"/>
    <w:link w:val="ad"/>
    <w:uiPriority w:val="99"/>
    <w:semiHidden/>
    <w:unhideWhenUsed/>
    <w:rsid w:val="00274B3B"/>
    <w:pPr>
      <w:jc w:val="left"/>
    </w:pPr>
  </w:style>
  <w:style w:type="character" w:customStyle="1" w:styleId="ad">
    <w:name w:val="コメント文字列 (文字)"/>
    <w:basedOn w:val="a0"/>
    <w:link w:val="ac"/>
    <w:uiPriority w:val="99"/>
    <w:semiHidden/>
    <w:rsid w:val="00274B3B"/>
    <w:rPr>
      <w:rFonts w:ascii="Century" w:eastAsia="ＭＳ 明朝" w:hAnsi="Century" w:cs="Times New Roman"/>
    </w:rPr>
  </w:style>
  <w:style w:type="paragraph" w:styleId="ae">
    <w:name w:val="annotation subject"/>
    <w:basedOn w:val="ac"/>
    <w:next w:val="ac"/>
    <w:link w:val="af"/>
    <w:uiPriority w:val="99"/>
    <w:semiHidden/>
    <w:unhideWhenUsed/>
    <w:rsid w:val="00274B3B"/>
    <w:rPr>
      <w:b/>
      <w:bCs/>
    </w:rPr>
  </w:style>
  <w:style w:type="character" w:customStyle="1" w:styleId="af">
    <w:name w:val="コメント内容 (文字)"/>
    <w:basedOn w:val="ad"/>
    <w:link w:val="ae"/>
    <w:uiPriority w:val="99"/>
    <w:semiHidden/>
    <w:rsid w:val="00274B3B"/>
    <w:rPr>
      <w:rFonts w:ascii="Century" w:eastAsia="ＭＳ 明朝" w:hAnsi="Century" w:cs="Times New Roman"/>
      <w:b/>
      <w:bCs/>
    </w:rPr>
  </w:style>
  <w:style w:type="paragraph" w:styleId="af0">
    <w:name w:val="Date"/>
    <w:basedOn w:val="a"/>
    <w:next w:val="a"/>
    <w:link w:val="af1"/>
    <w:uiPriority w:val="99"/>
    <w:semiHidden/>
    <w:unhideWhenUsed/>
    <w:rsid w:val="00234247"/>
  </w:style>
  <w:style w:type="character" w:customStyle="1" w:styleId="af1">
    <w:name w:val="日付 (文字)"/>
    <w:basedOn w:val="a0"/>
    <w:link w:val="af0"/>
    <w:uiPriority w:val="99"/>
    <w:semiHidden/>
    <w:rsid w:val="0023424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14152">
      <w:bodyDiv w:val="1"/>
      <w:marLeft w:val="0"/>
      <w:marRight w:val="0"/>
      <w:marTop w:val="0"/>
      <w:marBottom w:val="0"/>
      <w:divBdr>
        <w:top w:val="none" w:sz="0" w:space="0" w:color="auto"/>
        <w:left w:val="none" w:sz="0" w:space="0" w:color="auto"/>
        <w:bottom w:val="none" w:sz="0" w:space="0" w:color="auto"/>
        <w:right w:val="none" w:sz="0" w:space="0" w:color="auto"/>
      </w:divBdr>
    </w:div>
    <w:div w:id="15641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8BAF-4D42-4D2B-B045-A9D945E9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星　貴</cp:lastModifiedBy>
  <cp:revision>6</cp:revision>
  <cp:lastPrinted>2025-02-28T02:52:00Z</cp:lastPrinted>
  <dcterms:created xsi:type="dcterms:W3CDTF">2025-05-19T04:20:00Z</dcterms:created>
  <dcterms:modified xsi:type="dcterms:W3CDTF">2026-04-27T00:30:00Z</dcterms:modified>
</cp:coreProperties>
</file>