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390E2" w14:textId="04314187" w:rsidR="00E160F0" w:rsidRDefault="00E160F0" w:rsidP="00E160F0">
      <w:pPr>
        <w:spacing w:line="360" w:lineRule="exact"/>
        <w:jc w:val="center"/>
        <w:rPr>
          <w:sz w:val="24"/>
          <w:szCs w:val="32"/>
        </w:rPr>
      </w:pPr>
      <w:r w:rsidRPr="005166C6">
        <w:rPr>
          <w:noProof/>
          <w:sz w:val="28"/>
          <w:szCs w:val="32"/>
        </w:rPr>
        <mc:AlternateContent>
          <mc:Choice Requires="wps">
            <w:drawing>
              <wp:anchor distT="0" distB="0" distL="114300" distR="114300" simplePos="0" relativeHeight="251661312" behindDoc="0" locked="0" layoutInCell="1" allowOverlap="1" wp14:anchorId="352484BF" wp14:editId="04DC4686">
                <wp:simplePos x="0" y="0"/>
                <wp:positionH relativeFrom="column">
                  <wp:posOffset>5040630</wp:posOffset>
                </wp:positionH>
                <wp:positionV relativeFrom="paragraph">
                  <wp:posOffset>-360045</wp:posOffset>
                </wp:positionV>
                <wp:extent cx="729720" cy="353880"/>
                <wp:effectExtent l="0" t="0" r="1333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20" cy="353880"/>
                        </a:xfrm>
                        <a:prstGeom prst="rect">
                          <a:avLst/>
                        </a:prstGeom>
                        <a:solidFill>
                          <a:srgbClr val="FFFFFF"/>
                        </a:solidFill>
                        <a:ln w="9525">
                          <a:solidFill>
                            <a:srgbClr val="000000"/>
                          </a:solidFill>
                          <a:miter lim="800000"/>
                          <a:headEnd/>
                          <a:tailEnd/>
                        </a:ln>
                      </wps:spPr>
                      <wps:txbx>
                        <w:txbxContent>
                          <w:p w14:paraId="2594713E" w14:textId="45D64A0A" w:rsidR="00942010" w:rsidRPr="005733D4" w:rsidRDefault="00942010" w:rsidP="00942010">
                            <w:pPr>
                              <w:jc w:val="center"/>
                              <w:rPr>
                                <w:sz w:val="24"/>
                              </w:rPr>
                            </w:pPr>
                            <w:r w:rsidRPr="005733D4">
                              <w:rPr>
                                <w:rFonts w:hint="eastAsia"/>
                                <w:sz w:val="24"/>
                              </w:rPr>
                              <w:t>様式</w:t>
                            </w:r>
                            <w:r>
                              <w:rPr>
                                <w:rFonts w:hint="eastAsia"/>
                                <w:sz w:val="24"/>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484BF" id="Rectangle 2" o:spid="_x0000_s1026" style="position:absolute;left:0;text-align:left;margin-left:396.9pt;margin-top:-28.35pt;width:57.4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">
                <v:textbox>
                  <w:txbxContent>
                    <w:p w14:paraId="2594713E" w14:textId="45D64A0A" w:rsidR="00942010" w:rsidRPr="005733D4" w:rsidRDefault="00942010" w:rsidP="00942010">
                      <w:pPr>
                        <w:jc w:val="center"/>
                        <w:rPr>
                          <w:sz w:val="24"/>
                        </w:rPr>
                      </w:pPr>
                      <w:r w:rsidRPr="005733D4">
                        <w:rPr>
                          <w:rFonts w:hint="eastAsia"/>
                          <w:sz w:val="24"/>
                        </w:rPr>
                        <w:t>様式</w:t>
                      </w:r>
                      <w:r>
                        <w:rPr>
                          <w:rFonts w:hint="eastAsia"/>
                          <w:sz w:val="24"/>
                        </w:rPr>
                        <w:t>４</w:t>
                      </w:r>
                    </w:p>
                  </w:txbxContent>
                </v:textbox>
              </v:rect>
            </w:pict>
          </mc:Fallback>
        </mc:AlternateContent>
      </w:r>
      <w:r w:rsidRPr="00517300">
        <w:rPr>
          <w:rFonts w:cs="Times New Roman"/>
          <w:sz w:val="32"/>
          <w:szCs w:val="32"/>
        </w:rPr>
        <w:t>欠格要件チェック表</w:t>
      </w:r>
    </w:p>
    <w:p w14:paraId="49992FBC" w14:textId="520B236F" w:rsidR="005166C6" w:rsidRPr="005166C6" w:rsidRDefault="005166C6" w:rsidP="00835507">
      <w:pPr>
        <w:spacing w:line="320" w:lineRule="exact"/>
        <w:ind w:right="880"/>
        <w:rPr>
          <w:sz w:val="22"/>
          <w:u w:val="single"/>
        </w:rPr>
      </w:pPr>
    </w:p>
    <w:tbl>
      <w:tblPr>
        <w:tblStyle w:val="a7"/>
        <w:tblW w:w="9639"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38"/>
        <w:gridCol w:w="851"/>
        <w:gridCol w:w="850"/>
      </w:tblGrid>
      <w:tr w:rsidR="0090397A" w:rsidRPr="00572678" w14:paraId="29601179" w14:textId="77777777" w:rsidTr="007250BF">
        <w:trPr>
          <w:trHeight w:val="133"/>
        </w:trPr>
        <w:tc>
          <w:tcPr>
            <w:tcW w:w="7938" w:type="dxa"/>
            <w:tcBorders>
              <w:top w:val="single" w:sz="12" w:space="0" w:color="auto"/>
              <w:bottom w:val="single" w:sz="12" w:space="0" w:color="auto"/>
            </w:tcBorders>
            <w:vAlign w:val="center"/>
          </w:tcPr>
          <w:p w14:paraId="24BA97F1" w14:textId="2150446E" w:rsidR="0090397A" w:rsidRPr="00572678" w:rsidRDefault="0090397A" w:rsidP="007250BF">
            <w:pPr>
              <w:spacing w:line="320" w:lineRule="exact"/>
              <w:jc w:val="center"/>
              <w:rPr>
                <w:sz w:val="22"/>
                <w:szCs w:val="24"/>
              </w:rPr>
            </w:pPr>
            <w:r w:rsidRPr="00572678">
              <w:rPr>
                <w:sz w:val="22"/>
                <w:szCs w:val="24"/>
              </w:rPr>
              <w:t>欠格要件</w:t>
            </w:r>
          </w:p>
        </w:tc>
        <w:tc>
          <w:tcPr>
            <w:tcW w:w="851" w:type="dxa"/>
            <w:tcBorders>
              <w:top w:val="single" w:sz="12" w:space="0" w:color="auto"/>
              <w:bottom w:val="single" w:sz="12" w:space="0" w:color="auto"/>
            </w:tcBorders>
            <w:vAlign w:val="center"/>
          </w:tcPr>
          <w:p w14:paraId="5F19C739" w14:textId="77777777" w:rsidR="0090397A" w:rsidRPr="00240E0B" w:rsidRDefault="0090397A" w:rsidP="00240E0B">
            <w:pPr>
              <w:spacing w:line="240" w:lineRule="exact"/>
              <w:jc w:val="center"/>
              <w:rPr>
                <w:sz w:val="20"/>
                <w:szCs w:val="24"/>
              </w:rPr>
            </w:pPr>
            <w:r w:rsidRPr="00240E0B">
              <w:rPr>
                <w:sz w:val="20"/>
                <w:szCs w:val="24"/>
              </w:rPr>
              <w:t>該当</w:t>
            </w:r>
          </w:p>
          <w:p w14:paraId="2563B9AA" w14:textId="61B45B27" w:rsidR="0090397A" w:rsidRPr="00240E0B" w:rsidRDefault="0090397A" w:rsidP="00240E0B">
            <w:pPr>
              <w:spacing w:line="240" w:lineRule="exact"/>
              <w:jc w:val="center"/>
              <w:rPr>
                <w:sz w:val="20"/>
                <w:szCs w:val="24"/>
              </w:rPr>
            </w:pPr>
            <w:r w:rsidRPr="00240E0B">
              <w:rPr>
                <w:sz w:val="20"/>
                <w:szCs w:val="24"/>
              </w:rPr>
              <w:t>する</w:t>
            </w:r>
          </w:p>
        </w:tc>
        <w:tc>
          <w:tcPr>
            <w:tcW w:w="850" w:type="dxa"/>
            <w:tcBorders>
              <w:top w:val="single" w:sz="12" w:space="0" w:color="auto"/>
              <w:bottom w:val="single" w:sz="12" w:space="0" w:color="auto"/>
            </w:tcBorders>
            <w:vAlign w:val="center"/>
          </w:tcPr>
          <w:p w14:paraId="7C74CD16" w14:textId="77777777" w:rsidR="0090397A" w:rsidRPr="00240E0B" w:rsidRDefault="0090397A" w:rsidP="00240E0B">
            <w:pPr>
              <w:spacing w:line="240" w:lineRule="exact"/>
              <w:jc w:val="center"/>
              <w:rPr>
                <w:sz w:val="20"/>
                <w:szCs w:val="24"/>
              </w:rPr>
            </w:pPr>
            <w:r w:rsidRPr="00240E0B">
              <w:rPr>
                <w:sz w:val="20"/>
                <w:szCs w:val="24"/>
              </w:rPr>
              <w:t>該当</w:t>
            </w:r>
          </w:p>
          <w:p w14:paraId="7DD682AD" w14:textId="186882F6" w:rsidR="0090397A" w:rsidRPr="00240E0B" w:rsidRDefault="0090397A" w:rsidP="00240E0B">
            <w:pPr>
              <w:spacing w:line="240" w:lineRule="exact"/>
              <w:jc w:val="center"/>
              <w:rPr>
                <w:sz w:val="20"/>
                <w:szCs w:val="24"/>
              </w:rPr>
            </w:pPr>
            <w:r w:rsidRPr="00240E0B">
              <w:rPr>
                <w:sz w:val="20"/>
                <w:szCs w:val="24"/>
              </w:rPr>
              <w:t>しない</w:t>
            </w:r>
          </w:p>
        </w:tc>
      </w:tr>
      <w:tr w:rsidR="0090397A" w:rsidRPr="00572678" w14:paraId="4604713E" w14:textId="77777777" w:rsidTr="007250BF">
        <w:tc>
          <w:tcPr>
            <w:tcW w:w="7938" w:type="dxa"/>
            <w:tcBorders>
              <w:top w:val="single" w:sz="12" w:space="0" w:color="auto"/>
            </w:tcBorders>
            <w:vAlign w:val="center"/>
          </w:tcPr>
          <w:p w14:paraId="658B14B7" w14:textId="425BFDE6" w:rsidR="0090397A" w:rsidRPr="00572678" w:rsidRDefault="0090397A" w:rsidP="007250BF">
            <w:pPr>
              <w:spacing w:line="320" w:lineRule="exact"/>
              <w:ind w:left="220" w:hangingChars="100" w:hanging="220"/>
              <w:rPr>
                <w:sz w:val="22"/>
                <w:szCs w:val="24"/>
              </w:rPr>
            </w:pPr>
            <w:r w:rsidRPr="00572678">
              <w:rPr>
                <w:sz w:val="22"/>
                <w:szCs w:val="24"/>
              </w:rPr>
              <w:t xml:space="preserve">ア　</w:t>
            </w:r>
            <w:r w:rsidRPr="00572678">
              <w:rPr>
                <w:rFonts w:hint="eastAsia"/>
                <w:sz w:val="22"/>
                <w:szCs w:val="24"/>
              </w:rPr>
              <w:t>拘禁刑</w:t>
            </w:r>
            <w:r w:rsidRPr="00572678">
              <w:rPr>
                <w:sz w:val="22"/>
                <w:szCs w:val="24"/>
              </w:rPr>
              <w:t>以上の刑に処せられ</w:t>
            </w:r>
            <w:r w:rsidRPr="00572678">
              <w:rPr>
                <w:rFonts w:hint="eastAsia"/>
                <w:sz w:val="22"/>
                <w:szCs w:val="24"/>
              </w:rPr>
              <w:t>，</w:t>
            </w:r>
            <w:r w:rsidRPr="00572678">
              <w:rPr>
                <w:sz w:val="22"/>
                <w:szCs w:val="24"/>
              </w:rPr>
              <w:t>その執行を終わり又は執行を受けることがなくなってから</w:t>
            </w:r>
            <w:r w:rsidRPr="00572678">
              <w:rPr>
                <w:rFonts w:hint="eastAsia"/>
                <w:sz w:val="22"/>
                <w:szCs w:val="24"/>
              </w:rPr>
              <w:t>３</w:t>
            </w:r>
            <w:r w:rsidRPr="00572678">
              <w:rPr>
                <w:sz w:val="22"/>
                <w:szCs w:val="24"/>
              </w:rPr>
              <w:t>年を経過しない者</w:t>
            </w:r>
          </w:p>
        </w:tc>
        <w:tc>
          <w:tcPr>
            <w:tcW w:w="851" w:type="dxa"/>
            <w:tcBorders>
              <w:top w:val="single" w:sz="12" w:space="0" w:color="auto"/>
            </w:tcBorders>
            <w:vAlign w:val="center"/>
          </w:tcPr>
          <w:p w14:paraId="23A68E71" w14:textId="71C92DE2" w:rsidR="0090397A" w:rsidRPr="00572678" w:rsidRDefault="0090397A" w:rsidP="00572678">
            <w:pPr>
              <w:spacing w:line="320" w:lineRule="exact"/>
              <w:jc w:val="center"/>
              <w:rPr>
                <w:sz w:val="22"/>
                <w:szCs w:val="24"/>
              </w:rPr>
            </w:pPr>
            <w:r w:rsidRPr="00572678">
              <w:rPr>
                <w:sz w:val="22"/>
                <w:szCs w:val="24"/>
              </w:rPr>
              <w:t>□</w:t>
            </w:r>
          </w:p>
        </w:tc>
        <w:tc>
          <w:tcPr>
            <w:tcW w:w="850" w:type="dxa"/>
            <w:tcBorders>
              <w:top w:val="single" w:sz="12" w:space="0" w:color="auto"/>
            </w:tcBorders>
            <w:vAlign w:val="center"/>
          </w:tcPr>
          <w:p w14:paraId="47B35659" w14:textId="4DF232E2" w:rsidR="0090397A" w:rsidRPr="00572678" w:rsidRDefault="0090397A" w:rsidP="00572678">
            <w:pPr>
              <w:spacing w:line="320" w:lineRule="exact"/>
              <w:jc w:val="center"/>
              <w:rPr>
                <w:sz w:val="22"/>
                <w:szCs w:val="24"/>
              </w:rPr>
            </w:pPr>
            <w:r w:rsidRPr="00572678">
              <w:rPr>
                <w:sz w:val="22"/>
                <w:szCs w:val="24"/>
              </w:rPr>
              <w:t>□</w:t>
            </w:r>
          </w:p>
        </w:tc>
      </w:tr>
      <w:tr w:rsidR="0090397A" w:rsidRPr="00572678" w14:paraId="1D8872C0" w14:textId="77777777" w:rsidTr="007250BF">
        <w:tc>
          <w:tcPr>
            <w:tcW w:w="7938" w:type="dxa"/>
            <w:vAlign w:val="center"/>
          </w:tcPr>
          <w:p w14:paraId="33793A5B" w14:textId="5F96E4A3" w:rsidR="0090397A" w:rsidRPr="00572678" w:rsidRDefault="0090397A" w:rsidP="007250BF">
            <w:pPr>
              <w:spacing w:line="320" w:lineRule="exact"/>
              <w:rPr>
                <w:sz w:val="22"/>
                <w:szCs w:val="24"/>
              </w:rPr>
            </w:pPr>
            <w:r w:rsidRPr="00572678">
              <w:rPr>
                <w:sz w:val="22"/>
                <w:szCs w:val="24"/>
              </w:rPr>
              <w:t>イ　破産手続開始の決定を受けて復権を得ない者</w:t>
            </w:r>
          </w:p>
        </w:tc>
        <w:tc>
          <w:tcPr>
            <w:tcW w:w="851" w:type="dxa"/>
            <w:vAlign w:val="center"/>
          </w:tcPr>
          <w:p w14:paraId="4CC07EF0" w14:textId="3ACE2791" w:rsidR="0090397A" w:rsidRPr="00572678" w:rsidRDefault="0090397A" w:rsidP="00572678">
            <w:pPr>
              <w:spacing w:line="320" w:lineRule="exact"/>
              <w:jc w:val="center"/>
              <w:rPr>
                <w:sz w:val="22"/>
                <w:szCs w:val="24"/>
              </w:rPr>
            </w:pPr>
            <w:r w:rsidRPr="00572678">
              <w:rPr>
                <w:sz w:val="22"/>
                <w:szCs w:val="24"/>
              </w:rPr>
              <w:t>□</w:t>
            </w:r>
          </w:p>
        </w:tc>
        <w:tc>
          <w:tcPr>
            <w:tcW w:w="850" w:type="dxa"/>
            <w:vAlign w:val="center"/>
          </w:tcPr>
          <w:p w14:paraId="0FD29AC7" w14:textId="11D0C42A" w:rsidR="0090397A" w:rsidRPr="00572678" w:rsidRDefault="0090397A" w:rsidP="00572678">
            <w:pPr>
              <w:spacing w:line="320" w:lineRule="exact"/>
              <w:jc w:val="center"/>
              <w:rPr>
                <w:sz w:val="22"/>
                <w:szCs w:val="24"/>
              </w:rPr>
            </w:pPr>
            <w:r w:rsidRPr="00572678">
              <w:rPr>
                <w:sz w:val="22"/>
                <w:szCs w:val="24"/>
              </w:rPr>
              <w:t>□</w:t>
            </w:r>
          </w:p>
        </w:tc>
      </w:tr>
      <w:tr w:rsidR="0090397A" w:rsidRPr="00572678" w14:paraId="3BF5FBCF" w14:textId="77777777" w:rsidTr="007250BF">
        <w:tc>
          <w:tcPr>
            <w:tcW w:w="7938" w:type="dxa"/>
            <w:vAlign w:val="center"/>
          </w:tcPr>
          <w:p w14:paraId="16A6FAE8" w14:textId="1102349C" w:rsidR="0090397A" w:rsidRPr="00572678" w:rsidRDefault="0090397A" w:rsidP="007250BF">
            <w:pPr>
              <w:spacing w:line="320" w:lineRule="exact"/>
              <w:ind w:left="220" w:hangingChars="100" w:hanging="220"/>
              <w:rPr>
                <w:sz w:val="22"/>
                <w:szCs w:val="24"/>
              </w:rPr>
            </w:pPr>
            <w:r w:rsidRPr="00572678">
              <w:rPr>
                <w:sz w:val="22"/>
                <w:szCs w:val="24"/>
              </w:rPr>
              <w:t>ウ　国家公務員法（昭和</w:t>
            </w:r>
            <w:r w:rsidRPr="00572678">
              <w:rPr>
                <w:rFonts w:hint="eastAsia"/>
                <w:sz w:val="22"/>
                <w:szCs w:val="24"/>
              </w:rPr>
              <w:t>２２</w:t>
            </w:r>
            <w:r w:rsidRPr="00572678">
              <w:rPr>
                <w:sz w:val="22"/>
                <w:szCs w:val="24"/>
              </w:rPr>
              <w:t>年法律第</w:t>
            </w:r>
            <w:r w:rsidRPr="00572678">
              <w:rPr>
                <w:rFonts w:hint="eastAsia"/>
                <w:sz w:val="22"/>
                <w:szCs w:val="24"/>
              </w:rPr>
              <w:t>１２０</w:t>
            </w:r>
            <w:r w:rsidRPr="00572678">
              <w:rPr>
                <w:sz w:val="22"/>
                <w:szCs w:val="24"/>
              </w:rPr>
              <w:t>号）又は地方公務員法（昭和</w:t>
            </w:r>
            <w:r w:rsidRPr="00572678">
              <w:rPr>
                <w:rFonts w:hint="eastAsia"/>
                <w:sz w:val="22"/>
                <w:szCs w:val="24"/>
              </w:rPr>
              <w:t>２５</w:t>
            </w:r>
            <w:r w:rsidRPr="00572678">
              <w:rPr>
                <w:sz w:val="22"/>
                <w:szCs w:val="24"/>
              </w:rPr>
              <w:t>年法律第</w:t>
            </w:r>
            <w:r w:rsidRPr="00572678">
              <w:rPr>
                <w:rFonts w:hint="eastAsia"/>
                <w:sz w:val="22"/>
                <w:szCs w:val="24"/>
              </w:rPr>
              <w:t>２６１</w:t>
            </w:r>
            <w:r w:rsidRPr="00572678">
              <w:rPr>
                <w:sz w:val="22"/>
                <w:szCs w:val="24"/>
              </w:rPr>
              <w:t>号）の規定により懲戒免職の処分を受け</w:t>
            </w:r>
            <w:r w:rsidRPr="00572678">
              <w:rPr>
                <w:rFonts w:hint="eastAsia"/>
                <w:sz w:val="22"/>
                <w:szCs w:val="24"/>
              </w:rPr>
              <w:t>，</w:t>
            </w:r>
            <w:r w:rsidRPr="00572678">
              <w:rPr>
                <w:sz w:val="22"/>
                <w:szCs w:val="24"/>
              </w:rPr>
              <w:t>当該処分の日から</w:t>
            </w:r>
            <w:r w:rsidRPr="00572678">
              <w:rPr>
                <w:rFonts w:hint="eastAsia"/>
                <w:sz w:val="22"/>
                <w:szCs w:val="24"/>
              </w:rPr>
              <w:t>３</w:t>
            </w:r>
            <w:r w:rsidRPr="00572678">
              <w:rPr>
                <w:sz w:val="22"/>
                <w:szCs w:val="24"/>
              </w:rPr>
              <w:t>年を経過しない者</w:t>
            </w:r>
          </w:p>
        </w:tc>
        <w:tc>
          <w:tcPr>
            <w:tcW w:w="851" w:type="dxa"/>
            <w:vAlign w:val="center"/>
          </w:tcPr>
          <w:p w14:paraId="1EF450E1" w14:textId="1CA904BD" w:rsidR="0090397A" w:rsidRPr="00572678" w:rsidRDefault="0090397A" w:rsidP="00572678">
            <w:pPr>
              <w:spacing w:line="320" w:lineRule="exact"/>
              <w:jc w:val="center"/>
              <w:rPr>
                <w:sz w:val="22"/>
                <w:szCs w:val="24"/>
              </w:rPr>
            </w:pPr>
            <w:r w:rsidRPr="00572678">
              <w:rPr>
                <w:sz w:val="22"/>
                <w:szCs w:val="24"/>
              </w:rPr>
              <w:t>□</w:t>
            </w:r>
          </w:p>
        </w:tc>
        <w:tc>
          <w:tcPr>
            <w:tcW w:w="850" w:type="dxa"/>
            <w:vAlign w:val="center"/>
          </w:tcPr>
          <w:p w14:paraId="1DCF7CDD" w14:textId="1B2785C1" w:rsidR="0090397A" w:rsidRPr="00572678" w:rsidRDefault="0090397A" w:rsidP="00572678">
            <w:pPr>
              <w:spacing w:line="320" w:lineRule="exact"/>
              <w:jc w:val="center"/>
              <w:rPr>
                <w:sz w:val="22"/>
                <w:szCs w:val="24"/>
              </w:rPr>
            </w:pPr>
            <w:r w:rsidRPr="00572678">
              <w:rPr>
                <w:sz w:val="22"/>
                <w:szCs w:val="24"/>
              </w:rPr>
              <w:t>□</w:t>
            </w:r>
          </w:p>
        </w:tc>
      </w:tr>
      <w:tr w:rsidR="0090397A" w:rsidRPr="00572678" w14:paraId="6F0F8F51" w14:textId="77777777" w:rsidTr="007250BF">
        <w:tc>
          <w:tcPr>
            <w:tcW w:w="7938" w:type="dxa"/>
            <w:vAlign w:val="center"/>
          </w:tcPr>
          <w:p w14:paraId="770B9C22" w14:textId="5642EE57" w:rsidR="0090397A" w:rsidRPr="00572678" w:rsidRDefault="0090397A" w:rsidP="007250BF">
            <w:pPr>
              <w:spacing w:line="320" w:lineRule="exact"/>
              <w:ind w:left="220" w:hangingChars="100" w:hanging="220"/>
              <w:rPr>
                <w:sz w:val="22"/>
                <w:szCs w:val="24"/>
              </w:rPr>
            </w:pPr>
            <w:r w:rsidRPr="00572678">
              <w:rPr>
                <w:sz w:val="22"/>
                <w:szCs w:val="24"/>
              </w:rPr>
              <w:t>エ　弁護士法（昭和</w:t>
            </w:r>
            <w:r w:rsidRPr="00572678">
              <w:rPr>
                <w:rFonts w:hint="eastAsia"/>
                <w:sz w:val="22"/>
                <w:szCs w:val="24"/>
              </w:rPr>
              <w:t>２４</w:t>
            </w:r>
            <w:r w:rsidRPr="00572678">
              <w:rPr>
                <w:sz w:val="22"/>
                <w:szCs w:val="24"/>
              </w:rPr>
              <w:t>年法律第</w:t>
            </w:r>
            <w:r w:rsidRPr="00572678">
              <w:rPr>
                <w:rFonts w:hint="eastAsia"/>
                <w:sz w:val="22"/>
                <w:szCs w:val="24"/>
              </w:rPr>
              <w:t>２０５</w:t>
            </w:r>
            <w:r w:rsidRPr="00572678">
              <w:rPr>
                <w:sz w:val="22"/>
                <w:szCs w:val="24"/>
              </w:rPr>
              <w:t>号）</w:t>
            </w:r>
            <w:r w:rsidRPr="00572678">
              <w:rPr>
                <w:rFonts w:hint="eastAsia"/>
                <w:sz w:val="22"/>
                <w:szCs w:val="24"/>
              </w:rPr>
              <w:t>，</w:t>
            </w:r>
            <w:r w:rsidRPr="00572678">
              <w:rPr>
                <w:sz w:val="22"/>
                <w:szCs w:val="24"/>
              </w:rPr>
              <w:t>公認会計士法（昭和</w:t>
            </w:r>
            <w:r w:rsidRPr="00572678">
              <w:rPr>
                <w:rFonts w:hint="eastAsia"/>
                <w:sz w:val="22"/>
                <w:szCs w:val="24"/>
              </w:rPr>
              <w:t>２３</w:t>
            </w:r>
            <w:r w:rsidRPr="00572678">
              <w:rPr>
                <w:sz w:val="22"/>
                <w:szCs w:val="24"/>
              </w:rPr>
              <w:t>年法律第</w:t>
            </w:r>
            <w:r w:rsidRPr="00572678">
              <w:rPr>
                <w:rFonts w:hint="eastAsia"/>
                <w:sz w:val="22"/>
                <w:szCs w:val="24"/>
              </w:rPr>
              <w:t>１０３</w:t>
            </w:r>
            <w:r w:rsidRPr="00572678">
              <w:rPr>
                <w:sz w:val="22"/>
                <w:szCs w:val="24"/>
              </w:rPr>
              <w:t>号）又は税理士法（昭和</w:t>
            </w:r>
            <w:r w:rsidRPr="00572678">
              <w:rPr>
                <w:rFonts w:hint="eastAsia"/>
                <w:sz w:val="22"/>
                <w:szCs w:val="24"/>
              </w:rPr>
              <w:t>２６</w:t>
            </w:r>
            <w:r w:rsidRPr="00572678">
              <w:rPr>
                <w:sz w:val="22"/>
                <w:szCs w:val="24"/>
              </w:rPr>
              <w:t>年法律第</w:t>
            </w:r>
            <w:r w:rsidRPr="00572678">
              <w:rPr>
                <w:rFonts w:hint="eastAsia"/>
                <w:sz w:val="22"/>
                <w:szCs w:val="24"/>
              </w:rPr>
              <w:t>２３７</w:t>
            </w:r>
            <w:r w:rsidRPr="00572678">
              <w:rPr>
                <w:sz w:val="22"/>
                <w:szCs w:val="24"/>
              </w:rPr>
              <w:t>号）の規定による懲戒処分により</w:t>
            </w:r>
            <w:r w:rsidRPr="00572678">
              <w:rPr>
                <w:rFonts w:hint="eastAsia"/>
                <w:sz w:val="22"/>
                <w:szCs w:val="24"/>
              </w:rPr>
              <w:t>，</w:t>
            </w:r>
            <w:r w:rsidRPr="00572678">
              <w:rPr>
                <w:sz w:val="22"/>
                <w:szCs w:val="24"/>
              </w:rPr>
              <w:t>弁護士会からの除名</w:t>
            </w:r>
            <w:r w:rsidRPr="00572678">
              <w:rPr>
                <w:rFonts w:hint="eastAsia"/>
                <w:sz w:val="22"/>
                <w:szCs w:val="24"/>
              </w:rPr>
              <w:t>，</w:t>
            </w:r>
            <w:r w:rsidRPr="00572678">
              <w:rPr>
                <w:sz w:val="22"/>
                <w:szCs w:val="24"/>
              </w:rPr>
              <w:t>公認会計士の登録の抹消又は税理士の業務の禁止の処分を受けた者で</w:t>
            </w:r>
            <w:r w:rsidRPr="00572678">
              <w:rPr>
                <w:rFonts w:hint="eastAsia"/>
                <w:sz w:val="22"/>
                <w:szCs w:val="24"/>
              </w:rPr>
              <w:t>，</w:t>
            </w:r>
            <w:r w:rsidRPr="00572678">
              <w:rPr>
                <w:sz w:val="22"/>
                <w:szCs w:val="24"/>
              </w:rPr>
              <w:t>これらの処分を受けた日から</w:t>
            </w:r>
            <w:r w:rsidRPr="00572678">
              <w:rPr>
                <w:rFonts w:hint="eastAsia"/>
                <w:sz w:val="22"/>
                <w:szCs w:val="24"/>
              </w:rPr>
              <w:t>３</w:t>
            </w:r>
            <w:r w:rsidRPr="00572678">
              <w:rPr>
                <w:sz w:val="22"/>
                <w:szCs w:val="24"/>
              </w:rPr>
              <w:t>年を経過しないもの（これらの法律の規定により再び業務を営むことができることとなった者を除く。）</w:t>
            </w:r>
          </w:p>
        </w:tc>
        <w:tc>
          <w:tcPr>
            <w:tcW w:w="851" w:type="dxa"/>
            <w:vAlign w:val="center"/>
          </w:tcPr>
          <w:p w14:paraId="1371B0A0" w14:textId="60BE6668" w:rsidR="0090397A" w:rsidRPr="00572678" w:rsidRDefault="0090397A" w:rsidP="00572678">
            <w:pPr>
              <w:spacing w:line="320" w:lineRule="exact"/>
              <w:jc w:val="center"/>
              <w:rPr>
                <w:sz w:val="22"/>
                <w:szCs w:val="24"/>
              </w:rPr>
            </w:pPr>
            <w:r w:rsidRPr="00572678">
              <w:rPr>
                <w:sz w:val="22"/>
                <w:szCs w:val="24"/>
              </w:rPr>
              <w:t>□</w:t>
            </w:r>
          </w:p>
        </w:tc>
        <w:tc>
          <w:tcPr>
            <w:tcW w:w="850" w:type="dxa"/>
            <w:vAlign w:val="center"/>
          </w:tcPr>
          <w:p w14:paraId="0B91AFBD" w14:textId="036B85B7" w:rsidR="0090397A" w:rsidRPr="00572678" w:rsidRDefault="0090397A" w:rsidP="00572678">
            <w:pPr>
              <w:spacing w:line="320" w:lineRule="exact"/>
              <w:jc w:val="center"/>
              <w:rPr>
                <w:sz w:val="22"/>
                <w:szCs w:val="24"/>
              </w:rPr>
            </w:pPr>
            <w:r w:rsidRPr="00572678">
              <w:rPr>
                <w:sz w:val="22"/>
                <w:szCs w:val="24"/>
              </w:rPr>
              <w:t>□</w:t>
            </w:r>
          </w:p>
        </w:tc>
      </w:tr>
      <w:tr w:rsidR="00DF055B" w:rsidRPr="00572678" w14:paraId="1C3D3C18" w14:textId="77777777" w:rsidTr="00E25EE3">
        <w:tc>
          <w:tcPr>
            <w:tcW w:w="7938" w:type="dxa"/>
          </w:tcPr>
          <w:p w14:paraId="2AAC70AE" w14:textId="773AFE56" w:rsidR="00DF055B" w:rsidRPr="00DF055B" w:rsidRDefault="00DF055B" w:rsidP="00DF055B">
            <w:pPr>
              <w:spacing w:line="320" w:lineRule="exact"/>
              <w:ind w:left="220" w:hangingChars="100" w:hanging="220"/>
              <w:rPr>
                <w:color w:val="000000" w:themeColor="text1"/>
                <w:sz w:val="22"/>
                <w:szCs w:val="24"/>
              </w:rPr>
            </w:pPr>
            <w:r w:rsidRPr="00DF055B">
              <w:rPr>
                <w:rFonts w:hint="eastAsia"/>
                <w:color w:val="000000" w:themeColor="text1"/>
                <w:sz w:val="22"/>
                <w:szCs w:val="24"/>
              </w:rPr>
              <w:t>オ　税理士法第４８条第１項の規定により同法第４４条第３号に掲げる処分を受けるべきであつたことについて決定を受けた者で，当該決定を受けた日から３年を経過しないもの</w:t>
            </w:r>
          </w:p>
        </w:tc>
        <w:tc>
          <w:tcPr>
            <w:tcW w:w="851" w:type="dxa"/>
            <w:vAlign w:val="center"/>
          </w:tcPr>
          <w:p w14:paraId="346B9422" w14:textId="7CB0F86A"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1E1EBCC9" w14:textId="2C36FAF0"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715D77A3" w14:textId="77777777" w:rsidTr="007250BF">
        <w:tc>
          <w:tcPr>
            <w:tcW w:w="7938" w:type="dxa"/>
            <w:vAlign w:val="center"/>
          </w:tcPr>
          <w:p w14:paraId="69C58499" w14:textId="7FF8060E" w:rsidR="00DF055B" w:rsidRPr="00DF055B" w:rsidRDefault="00DF055B" w:rsidP="00DF055B">
            <w:pPr>
              <w:spacing w:line="320" w:lineRule="exact"/>
              <w:ind w:left="220" w:hangingChars="100" w:hanging="220"/>
              <w:rPr>
                <w:color w:val="000000" w:themeColor="text1"/>
                <w:sz w:val="22"/>
                <w:szCs w:val="24"/>
              </w:rPr>
            </w:pPr>
            <w:r w:rsidRPr="00DF055B">
              <w:rPr>
                <w:rFonts w:hint="eastAsia"/>
                <w:color w:val="000000" w:themeColor="text1"/>
                <w:sz w:val="22"/>
                <w:szCs w:val="24"/>
              </w:rPr>
              <w:t>カ</w:t>
            </w:r>
            <w:r w:rsidRPr="00DF055B">
              <w:rPr>
                <w:color w:val="000000" w:themeColor="text1"/>
                <w:sz w:val="22"/>
                <w:szCs w:val="24"/>
              </w:rPr>
              <w:t xml:space="preserve">　懲戒処分により</w:t>
            </w:r>
            <w:r w:rsidRPr="00DF055B">
              <w:rPr>
                <w:rFonts w:hint="eastAsia"/>
                <w:color w:val="000000" w:themeColor="text1"/>
                <w:sz w:val="22"/>
                <w:szCs w:val="24"/>
              </w:rPr>
              <w:t>，</w:t>
            </w:r>
            <w:r w:rsidRPr="00DF055B">
              <w:rPr>
                <w:color w:val="000000" w:themeColor="text1"/>
                <w:sz w:val="22"/>
                <w:szCs w:val="24"/>
              </w:rPr>
              <w:t>弁護士</w:t>
            </w:r>
            <w:r w:rsidRPr="00DF055B">
              <w:rPr>
                <w:rFonts w:hint="eastAsia"/>
                <w:color w:val="000000" w:themeColor="text1"/>
                <w:sz w:val="22"/>
                <w:szCs w:val="24"/>
              </w:rPr>
              <w:t>，</w:t>
            </w:r>
            <w:r w:rsidRPr="00DF055B">
              <w:rPr>
                <w:color w:val="000000" w:themeColor="text1"/>
                <w:sz w:val="22"/>
                <w:szCs w:val="24"/>
              </w:rPr>
              <w:t>公認会計士又は税理士の業務を停止された者で</w:t>
            </w:r>
            <w:r w:rsidRPr="00DF055B">
              <w:rPr>
                <w:rFonts w:hint="eastAsia"/>
                <w:color w:val="000000" w:themeColor="text1"/>
                <w:sz w:val="22"/>
                <w:szCs w:val="24"/>
              </w:rPr>
              <w:t>，</w:t>
            </w:r>
            <w:r w:rsidRPr="00DF055B">
              <w:rPr>
                <w:color w:val="000000" w:themeColor="text1"/>
                <w:sz w:val="22"/>
                <w:szCs w:val="24"/>
              </w:rPr>
              <w:t>現にその処分を受けているもの</w:t>
            </w:r>
          </w:p>
        </w:tc>
        <w:tc>
          <w:tcPr>
            <w:tcW w:w="851" w:type="dxa"/>
            <w:vAlign w:val="center"/>
          </w:tcPr>
          <w:p w14:paraId="597CBEDE" w14:textId="06A45A93"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21B329F6" w14:textId="6A335C9E"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74996BBE" w14:textId="77777777" w:rsidTr="007250BF">
        <w:tc>
          <w:tcPr>
            <w:tcW w:w="7938" w:type="dxa"/>
            <w:vAlign w:val="center"/>
          </w:tcPr>
          <w:p w14:paraId="7B8B8DA4" w14:textId="3322F962" w:rsidR="00DF055B" w:rsidRPr="00DF055B" w:rsidRDefault="00DF055B" w:rsidP="00DF055B">
            <w:pPr>
              <w:spacing w:line="320" w:lineRule="exact"/>
              <w:ind w:left="220" w:hangingChars="100" w:hanging="220"/>
              <w:rPr>
                <w:color w:val="000000" w:themeColor="text1"/>
                <w:sz w:val="22"/>
                <w:szCs w:val="24"/>
              </w:rPr>
            </w:pPr>
            <w:r w:rsidRPr="00DF055B">
              <w:rPr>
                <w:rFonts w:hint="eastAsia"/>
                <w:color w:val="000000" w:themeColor="text1"/>
                <w:sz w:val="22"/>
                <w:szCs w:val="24"/>
              </w:rPr>
              <w:t>キ　税理士法第４８条第１項の規定により同法第４４条第２号に掲げる処分を受けるべきであつたことについて決定を受けた者で，同項</w:t>
            </w:r>
            <w:bookmarkStart w:id="0" w:name="_GoBack"/>
            <w:bookmarkEnd w:id="0"/>
            <w:r w:rsidRPr="00DF055B">
              <w:rPr>
                <w:rFonts w:hint="eastAsia"/>
                <w:color w:val="000000" w:themeColor="text1"/>
                <w:sz w:val="22"/>
                <w:szCs w:val="24"/>
              </w:rPr>
              <w:t>後段の規定により明らかにされた期間を経過しないもの</w:t>
            </w:r>
          </w:p>
        </w:tc>
        <w:tc>
          <w:tcPr>
            <w:tcW w:w="851" w:type="dxa"/>
            <w:vAlign w:val="center"/>
          </w:tcPr>
          <w:p w14:paraId="33C5CB6F" w14:textId="30882EF5"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461A28BB" w14:textId="737E2A4B"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44192AF0" w14:textId="77777777" w:rsidTr="007250BF">
        <w:tc>
          <w:tcPr>
            <w:tcW w:w="7938" w:type="dxa"/>
            <w:vAlign w:val="center"/>
          </w:tcPr>
          <w:p w14:paraId="66C9FFA6" w14:textId="0758BD31" w:rsidR="00DF055B" w:rsidRPr="00572678" w:rsidRDefault="00DF055B" w:rsidP="00DF055B">
            <w:pPr>
              <w:spacing w:line="320" w:lineRule="exact"/>
              <w:rPr>
                <w:sz w:val="22"/>
                <w:szCs w:val="24"/>
              </w:rPr>
            </w:pPr>
            <w:r>
              <w:rPr>
                <w:rFonts w:hint="eastAsia"/>
                <w:sz w:val="22"/>
                <w:szCs w:val="24"/>
              </w:rPr>
              <w:t>ク</w:t>
            </w:r>
            <w:r w:rsidRPr="00572678">
              <w:rPr>
                <w:sz w:val="22"/>
                <w:szCs w:val="24"/>
              </w:rPr>
              <w:t xml:space="preserve">　</w:t>
            </w:r>
            <w:r w:rsidRPr="00572678">
              <w:rPr>
                <w:rFonts w:hint="eastAsia"/>
                <w:sz w:val="22"/>
                <w:szCs w:val="24"/>
              </w:rPr>
              <w:t>宇都宮</w:t>
            </w:r>
            <w:r w:rsidRPr="00572678">
              <w:rPr>
                <w:sz w:val="22"/>
                <w:szCs w:val="24"/>
              </w:rPr>
              <w:t>市議会の議員</w:t>
            </w:r>
          </w:p>
        </w:tc>
        <w:tc>
          <w:tcPr>
            <w:tcW w:w="851" w:type="dxa"/>
            <w:vAlign w:val="center"/>
          </w:tcPr>
          <w:p w14:paraId="6E618022" w14:textId="56C66442"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2D7D89B8" w14:textId="140127FF"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7CB7905B" w14:textId="77777777" w:rsidTr="007250BF">
        <w:tc>
          <w:tcPr>
            <w:tcW w:w="7938" w:type="dxa"/>
            <w:vAlign w:val="center"/>
          </w:tcPr>
          <w:p w14:paraId="149123E3" w14:textId="44110E2B" w:rsidR="00DF055B" w:rsidRPr="00572678" w:rsidRDefault="00DF055B" w:rsidP="00DF055B">
            <w:pPr>
              <w:spacing w:line="320" w:lineRule="exact"/>
              <w:rPr>
                <w:sz w:val="22"/>
                <w:szCs w:val="24"/>
              </w:rPr>
            </w:pPr>
            <w:r>
              <w:rPr>
                <w:rFonts w:hint="eastAsia"/>
                <w:sz w:val="22"/>
                <w:szCs w:val="24"/>
              </w:rPr>
              <w:t>ケ</w:t>
            </w:r>
            <w:r w:rsidRPr="00572678">
              <w:rPr>
                <w:sz w:val="22"/>
                <w:szCs w:val="24"/>
              </w:rPr>
              <w:t xml:space="preserve">　</w:t>
            </w:r>
            <w:r w:rsidRPr="00572678">
              <w:rPr>
                <w:rFonts w:hint="eastAsia"/>
                <w:sz w:val="22"/>
                <w:szCs w:val="24"/>
              </w:rPr>
              <w:t>宇都宮</w:t>
            </w:r>
            <w:r w:rsidRPr="00572678">
              <w:rPr>
                <w:sz w:val="22"/>
                <w:szCs w:val="24"/>
              </w:rPr>
              <w:t>市の職員</w:t>
            </w:r>
            <w:r w:rsidRPr="00572678">
              <w:rPr>
                <w:rFonts w:hint="eastAsia"/>
                <w:sz w:val="22"/>
                <w:szCs w:val="24"/>
              </w:rPr>
              <w:t>（行政委員会又は附属機関の委員を含む。）</w:t>
            </w:r>
          </w:p>
        </w:tc>
        <w:tc>
          <w:tcPr>
            <w:tcW w:w="851" w:type="dxa"/>
            <w:vAlign w:val="center"/>
          </w:tcPr>
          <w:p w14:paraId="1F1A881E" w14:textId="362C469C"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57E4B9C5" w14:textId="5B9D98B3"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69FCE1AD" w14:textId="77777777" w:rsidTr="007250BF">
        <w:tc>
          <w:tcPr>
            <w:tcW w:w="7938" w:type="dxa"/>
            <w:vAlign w:val="center"/>
          </w:tcPr>
          <w:p w14:paraId="2929F270" w14:textId="52504E91" w:rsidR="00DF055B" w:rsidRPr="00572678" w:rsidRDefault="00DF055B" w:rsidP="00DF055B">
            <w:pPr>
              <w:spacing w:line="320" w:lineRule="exact"/>
              <w:ind w:left="220" w:hangingChars="100" w:hanging="220"/>
              <w:rPr>
                <w:sz w:val="22"/>
                <w:szCs w:val="24"/>
              </w:rPr>
            </w:pPr>
            <w:r>
              <w:rPr>
                <w:rFonts w:hint="eastAsia"/>
                <w:sz w:val="22"/>
                <w:szCs w:val="24"/>
              </w:rPr>
              <w:t>コ</w:t>
            </w:r>
            <w:r w:rsidRPr="00572678">
              <w:rPr>
                <w:sz w:val="22"/>
                <w:szCs w:val="24"/>
              </w:rPr>
              <w:t xml:space="preserve">　</w:t>
            </w:r>
            <w:r w:rsidRPr="00572678">
              <w:rPr>
                <w:rFonts w:hint="eastAsia"/>
                <w:sz w:val="22"/>
                <w:szCs w:val="24"/>
              </w:rPr>
              <w:t>宇都宮</w:t>
            </w:r>
            <w:r w:rsidRPr="00572678">
              <w:rPr>
                <w:sz w:val="22"/>
                <w:szCs w:val="24"/>
              </w:rPr>
              <w:t>市の常勤の職員又は地方公務員法第</w:t>
            </w:r>
            <w:r w:rsidRPr="00572678">
              <w:rPr>
                <w:rFonts w:hint="eastAsia"/>
                <w:sz w:val="22"/>
                <w:szCs w:val="24"/>
              </w:rPr>
              <w:t>２８</w:t>
            </w:r>
            <w:r w:rsidRPr="00572678">
              <w:rPr>
                <w:sz w:val="22"/>
                <w:szCs w:val="24"/>
              </w:rPr>
              <w:t>条の</w:t>
            </w:r>
            <w:r w:rsidRPr="00572678">
              <w:rPr>
                <w:rFonts w:hint="eastAsia"/>
                <w:sz w:val="22"/>
                <w:szCs w:val="24"/>
              </w:rPr>
              <w:t>５</w:t>
            </w:r>
            <w:r w:rsidRPr="00572678">
              <w:rPr>
                <w:sz w:val="22"/>
                <w:szCs w:val="24"/>
              </w:rPr>
              <w:t>第</w:t>
            </w:r>
            <w:r w:rsidRPr="00572678">
              <w:rPr>
                <w:rFonts w:hint="eastAsia"/>
                <w:sz w:val="22"/>
                <w:szCs w:val="24"/>
              </w:rPr>
              <w:t>１</w:t>
            </w:r>
            <w:r w:rsidRPr="00572678">
              <w:rPr>
                <w:sz w:val="22"/>
                <w:szCs w:val="24"/>
              </w:rPr>
              <w:t>項に規定する短時間勤務の職を占める職員であった者</w:t>
            </w:r>
          </w:p>
        </w:tc>
        <w:tc>
          <w:tcPr>
            <w:tcW w:w="851" w:type="dxa"/>
            <w:vAlign w:val="center"/>
          </w:tcPr>
          <w:p w14:paraId="4946846F" w14:textId="0EBA4BCD"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315376AF" w14:textId="1BFAC361"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733E7C07" w14:textId="77777777" w:rsidTr="007250BF">
        <w:tc>
          <w:tcPr>
            <w:tcW w:w="7938" w:type="dxa"/>
            <w:vAlign w:val="center"/>
          </w:tcPr>
          <w:p w14:paraId="7C5B0D54" w14:textId="3AB15381" w:rsidR="00DF055B" w:rsidRPr="00572678" w:rsidRDefault="00DF055B" w:rsidP="00DF055B">
            <w:pPr>
              <w:spacing w:line="320" w:lineRule="exact"/>
              <w:ind w:left="220" w:hangingChars="100" w:hanging="220"/>
              <w:rPr>
                <w:sz w:val="22"/>
                <w:szCs w:val="24"/>
              </w:rPr>
            </w:pPr>
            <w:r>
              <w:rPr>
                <w:rFonts w:hint="eastAsia"/>
                <w:sz w:val="22"/>
                <w:szCs w:val="24"/>
              </w:rPr>
              <w:t>サ</w:t>
            </w:r>
            <w:r w:rsidRPr="00572678">
              <w:rPr>
                <w:sz w:val="22"/>
                <w:szCs w:val="24"/>
              </w:rPr>
              <w:t xml:space="preserve">　</w:t>
            </w:r>
            <w:r w:rsidRPr="00572678">
              <w:rPr>
                <w:rFonts w:hint="eastAsia"/>
                <w:sz w:val="22"/>
                <w:szCs w:val="24"/>
              </w:rPr>
              <w:t>宇都宮</w:t>
            </w:r>
            <w:r w:rsidRPr="00572678">
              <w:rPr>
                <w:sz w:val="22"/>
                <w:szCs w:val="24"/>
              </w:rPr>
              <w:t>市の市長</w:t>
            </w:r>
            <w:r w:rsidRPr="00572678">
              <w:rPr>
                <w:rFonts w:hint="eastAsia"/>
                <w:sz w:val="22"/>
                <w:szCs w:val="24"/>
              </w:rPr>
              <w:t>，</w:t>
            </w:r>
            <w:r w:rsidRPr="00572678">
              <w:rPr>
                <w:sz w:val="22"/>
                <w:szCs w:val="24"/>
              </w:rPr>
              <w:t>副市長</w:t>
            </w:r>
            <w:r w:rsidRPr="00572678">
              <w:rPr>
                <w:rFonts w:hint="eastAsia"/>
                <w:sz w:val="22"/>
                <w:szCs w:val="24"/>
              </w:rPr>
              <w:t>，</w:t>
            </w:r>
            <w:r w:rsidRPr="00572678">
              <w:rPr>
                <w:sz w:val="22"/>
                <w:szCs w:val="24"/>
              </w:rPr>
              <w:t>会計管理者又は監査委員と親子</w:t>
            </w:r>
            <w:r w:rsidRPr="00572678">
              <w:rPr>
                <w:rFonts w:hint="eastAsia"/>
                <w:sz w:val="22"/>
                <w:szCs w:val="24"/>
              </w:rPr>
              <w:t>，</w:t>
            </w:r>
            <w:r w:rsidRPr="00572678">
              <w:rPr>
                <w:sz w:val="22"/>
                <w:szCs w:val="24"/>
              </w:rPr>
              <w:t>夫婦又は兄弟姉妹の関係にある者</w:t>
            </w:r>
          </w:p>
        </w:tc>
        <w:tc>
          <w:tcPr>
            <w:tcW w:w="851" w:type="dxa"/>
            <w:vAlign w:val="center"/>
          </w:tcPr>
          <w:p w14:paraId="4C1B42DE" w14:textId="15D20507"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4CE11DBB" w14:textId="35178C86"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473AD6CE" w14:textId="77777777" w:rsidTr="007250BF">
        <w:tc>
          <w:tcPr>
            <w:tcW w:w="7938" w:type="dxa"/>
            <w:vAlign w:val="center"/>
          </w:tcPr>
          <w:p w14:paraId="69E8CEE4" w14:textId="7C17EFDA" w:rsidR="00DF055B" w:rsidRPr="00572678" w:rsidRDefault="00DF055B" w:rsidP="00DF055B">
            <w:pPr>
              <w:spacing w:line="320" w:lineRule="exact"/>
              <w:ind w:left="220" w:hangingChars="100" w:hanging="220"/>
              <w:rPr>
                <w:sz w:val="22"/>
                <w:szCs w:val="24"/>
              </w:rPr>
            </w:pPr>
            <w:r>
              <w:rPr>
                <w:rFonts w:hint="eastAsia"/>
                <w:sz w:val="22"/>
                <w:szCs w:val="24"/>
              </w:rPr>
              <w:t>シ</w:t>
            </w:r>
            <w:r w:rsidRPr="00572678">
              <w:rPr>
                <w:sz w:val="22"/>
                <w:szCs w:val="24"/>
              </w:rPr>
              <w:t xml:space="preserve">　</w:t>
            </w:r>
            <w:r w:rsidRPr="00572678">
              <w:rPr>
                <w:rFonts w:hint="eastAsia"/>
                <w:sz w:val="22"/>
                <w:szCs w:val="24"/>
              </w:rPr>
              <w:t>宇都宮</w:t>
            </w:r>
            <w:r w:rsidRPr="00572678">
              <w:rPr>
                <w:sz w:val="22"/>
                <w:szCs w:val="24"/>
              </w:rPr>
              <w:t>市に対し請負（外部監査契約に基づくものを除く。）をする者及びその支配人又は主として同一の行為をする法人の無限責任社員</w:t>
            </w:r>
            <w:r w:rsidRPr="00572678">
              <w:rPr>
                <w:rFonts w:hint="eastAsia"/>
                <w:sz w:val="22"/>
                <w:szCs w:val="24"/>
              </w:rPr>
              <w:t>，</w:t>
            </w:r>
            <w:r w:rsidRPr="00572678">
              <w:rPr>
                <w:sz w:val="22"/>
                <w:szCs w:val="24"/>
              </w:rPr>
              <w:t>取締役</w:t>
            </w:r>
            <w:r w:rsidRPr="00572678">
              <w:rPr>
                <w:rFonts w:hint="eastAsia"/>
                <w:sz w:val="22"/>
                <w:szCs w:val="24"/>
              </w:rPr>
              <w:t>，</w:t>
            </w:r>
            <w:r w:rsidRPr="00572678">
              <w:rPr>
                <w:sz w:val="22"/>
                <w:szCs w:val="24"/>
              </w:rPr>
              <w:t>執行役若しくは監査役若しくはこれらに準ずべき者</w:t>
            </w:r>
            <w:r w:rsidRPr="00572678">
              <w:rPr>
                <w:rFonts w:hint="eastAsia"/>
                <w:sz w:val="22"/>
                <w:szCs w:val="24"/>
              </w:rPr>
              <w:t>，</w:t>
            </w:r>
            <w:r w:rsidRPr="00572678">
              <w:rPr>
                <w:sz w:val="22"/>
                <w:szCs w:val="24"/>
              </w:rPr>
              <w:t>支配人及び清算人</w:t>
            </w:r>
          </w:p>
        </w:tc>
        <w:tc>
          <w:tcPr>
            <w:tcW w:w="851" w:type="dxa"/>
            <w:vAlign w:val="center"/>
          </w:tcPr>
          <w:p w14:paraId="2355F6FE" w14:textId="5EA0495C"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33F132E9" w14:textId="462B2C88" w:rsidR="00DF055B" w:rsidRPr="00572678" w:rsidRDefault="00DF055B" w:rsidP="00DF055B">
            <w:pPr>
              <w:spacing w:line="320" w:lineRule="exact"/>
              <w:jc w:val="center"/>
              <w:rPr>
                <w:sz w:val="22"/>
                <w:szCs w:val="24"/>
              </w:rPr>
            </w:pPr>
            <w:r w:rsidRPr="00572678">
              <w:rPr>
                <w:sz w:val="22"/>
                <w:szCs w:val="24"/>
              </w:rPr>
              <w:t>□</w:t>
            </w:r>
          </w:p>
        </w:tc>
      </w:tr>
      <w:tr w:rsidR="00DF055B" w:rsidRPr="00572678" w14:paraId="0171EE35" w14:textId="77777777" w:rsidTr="007250BF">
        <w:tc>
          <w:tcPr>
            <w:tcW w:w="7938" w:type="dxa"/>
            <w:vAlign w:val="center"/>
          </w:tcPr>
          <w:p w14:paraId="710F8FAF" w14:textId="3A1C348B" w:rsidR="00DF055B" w:rsidRPr="00572678" w:rsidRDefault="00DF055B" w:rsidP="00DF055B">
            <w:pPr>
              <w:spacing w:line="320" w:lineRule="exact"/>
              <w:ind w:left="220" w:hangingChars="100" w:hanging="220"/>
              <w:rPr>
                <w:sz w:val="22"/>
                <w:szCs w:val="24"/>
              </w:rPr>
            </w:pPr>
            <w:r>
              <w:rPr>
                <w:rFonts w:hint="eastAsia"/>
                <w:sz w:val="22"/>
                <w:szCs w:val="24"/>
              </w:rPr>
              <w:t>ス</w:t>
            </w:r>
            <w:r w:rsidRPr="00572678">
              <w:rPr>
                <w:sz w:val="22"/>
                <w:szCs w:val="24"/>
              </w:rPr>
              <w:t xml:space="preserve">　</w:t>
            </w:r>
            <w:r>
              <w:rPr>
                <w:rFonts w:hint="eastAsia"/>
                <w:sz w:val="22"/>
                <w:szCs w:val="24"/>
              </w:rPr>
              <w:t>宇都宮</w:t>
            </w:r>
            <w:r w:rsidRPr="00572678">
              <w:rPr>
                <w:sz w:val="22"/>
                <w:szCs w:val="24"/>
              </w:rPr>
              <w:t>市暴力団排除条例（平成</w:t>
            </w:r>
            <w:r>
              <w:rPr>
                <w:rFonts w:hint="eastAsia"/>
                <w:sz w:val="22"/>
                <w:szCs w:val="24"/>
              </w:rPr>
              <w:t>２３</w:t>
            </w:r>
            <w:r w:rsidRPr="00572678">
              <w:rPr>
                <w:sz w:val="22"/>
                <w:szCs w:val="24"/>
              </w:rPr>
              <w:t>年</w:t>
            </w:r>
            <w:r>
              <w:rPr>
                <w:rFonts w:hint="eastAsia"/>
                <w:sz w:val="22"/>
                <w:szCs w:val="24"/>
              </w:rPr>
              <w:t>宇都宮</w:t>
            </w:r>
            <w:r w:rsidRPr="00572678">
              <w:rPr>
                <w:sz w:val="22"/>
                <w:szCs w:val="24"/>
              </w:rPr>
              <w:t>市条例第</w:t>
            </w:r>
            <w:r>
              <w:rPr>
                <w:rFonts w:hint="eastAsia"/>
                <w:sz w:val="22"/>
                <w:szCs w:val="24"/>
              </w:rPr>
              <w:t>３７</w:t>
            </w:r>
            <w:r w:rsidRPr="00572678">
              <w:rPr>
                <w:sz w:val="22"/>
                <w:szCs w:val="24"/>
              </w:rPr>
              <w:t>号）第</w:t>
            </w:r>
            <w:r>
              <w:rPr>
                <w:rFonts w:hint="eastAsia"/>
                <w:sz w:val="22"/>
                <w:szCs w:val="24"/>
              </w:rPr>
              <w:t>２</w:t>
            </w:r>
            <w:r w:rsidRPr="00572678">
              <w:rPr>
                <w:sz w:val="22"/>
                <w:szCs w:val="24"/>
              </w:rPr>
              <w:t>条第</w:t>
            </w:r>
            <w:r>
              <w:rPr>
                <w:rFonts w:hint="eastAsia"/>
                <w:sz w:val="22"/>
                <w:szCs w:val="24"/>
              </w:rPr>
              <w:t>３</w:t>
            </w:r>
            <w:r w:rsidRPr="00572678">
              <w:rPr>
                <w:sz w:val="22"/>
                <w:szCs w:val="24"/>
              </w:rPr>
              <w:t>号に規定する暴力団員</w:t>
            </w:r>
            <w:r>
              <w:rPr>
                <w:rFonts w:hint="eastAsia"/>
                <w:sz w:val="22"/>
                <w:szCs w:val="24"/>
              </w:rPr>
              <w:t>若しくは同条第４号に規定する暴力団員等又は同条第５号に規定する密接関係者</w:t>
            </w:r>
          </w:p>
        </w:tc>
        <w:tc>
          <w:tcPr>
            <w:tcW w:w="851" w:type="dxa"/>
            <w:vAlign w:val="center"/>
          </w:tcPr>
          <w:p w14:paraId="7D081F10" w14:textId="741F12FC" w:rsidR="00DF055B" w:rsidRPr="00572678" w:rsidRDefault="00DF055B" w:rsidP="00DF055B">
            <w:pPr>
              <w:spacing w:line="320" w:lineRule="exact"/>
              <w:jc w:val="center"/>
              <w:rPr>
                <w:sz w:val="22"/>
                <w:szCs w:val="24"/>
              </w:rPr>
            </w:pPr>
            <w:r w:rsidRPr="00572678">
              <w:rPr>
                <w:sz w:val="22"/>
                <w:szCs w:val="24"/>
              </w:rPr>
              <w:t>□</w:t>
            </w:r>
          </w:p>
        </w:tc>
        <w:tc>
          <w:tcPr>
            <w:tcW w:w="850" w:type="dxa"/>
            <w:vAlign w:val="center"/>
          </w:tcPr>
          <w:p w14:paraId="3B9C97A2" w14:textId="6728334D" w:rsidR="00DF055B" w:rsidRPr="00572678" w:rsidRDefault="00DF055B" w:rsidP="00DF055B">
            <w:pPr>
              <w:spacing w:line="320" w:lineRule="exact"/>
              <w:jc w:val="center"/>
              <w:rPr>
                <w:sz w:val="22"/>
                <w:szCs w:val="24"/>
              </w:rPr>
            </w:pPr>
            <w:r w:rsidRPr="00572678">
              <w:rPr>
                <w:sz w:val="22"/>
                <w:szCs w:val="24"/>
              </w:rPr>
              <w:t>□</w:t>
            </w:r>
          </w:p>
        </w:tc>
      </w:tr>
    </w:tbl>
    <w:p w14:paraId="0450B457" w14:textId="43773B20" w:rsidR="00517300" w:rsidRDefault="00517300" w:rsidP="00835507">
      <w:pPr>
        <w:spacing w:line="240" w:lineRule="exact"/>
        <w:rPr>
          <w:sz w:val="24"/>
          <w:szCs w:val="24"/>
        </w:rPr>
      </w:pPr>
    </w:p>
    <w:p w14:paraId="11981AB8" w14:textId="4A642A28" w:rsidR="00835507" w:rsidRDefault="00835507" w:rsidP="00835507">
      <w:pPr>
        <w:spacing w:line="320" w:lineRule="exact"/>
        <w:ind w:right="320" w:firstLineChars="100" w:firstLine="220"/>
        <w:rPr>
          <w:rFonts w:ascii="Century" w:hAnsi="Century" w:cs="Times New Roman"/>
          <w:sz w:val="22"/>
        </w:rPr>
      </w:pPr>
      <w:r w:rsidRPr="005166C6">
        <w:rPr>
          <w:rFonts w:ascii="Century" w:hAnsi="Century" w:cs="Times New Roman"/>
          <w:sz w:val="22"/>
        </w:rPr>
        <w:t>欠格要件の該当の有無について</w:t>
      </w:r>
      <w:r w:rsidRPr="005166C6">
        <w:rPr>
          <w:rFonts w:ascii="Century" w:hAnsi="Century" w:cs="Times New Roman" w:hint="eastAsia"/>
          <w:sz w:val="22"/>
        </w:rPr>
        <w:t>，</w:t>
      </w:r>
      <w:r>
        <w:rPr>
          <w:rFonts w:ascii="Century" w:hAnsi="Century" w:cs="Times New Roman" w:hint="eastAsia"/>
          <w:sz w:val="22"/>
        </w:rPr>
        <w:t>上記</w:t>
      </w:r>
      <w:r w:rsidRPr="005166C6">
        <w:rPr>
          <w:rFonts w:ascii="Century" w:hAnsi="Century" w:cs="Times New Roman" w:hint="eastAsia"/>
          <w:sz w:val="22"/>
        </w:rPr>
        <w:t>のとおり相違ありません</w:t>
      </w:r>
      <w:r w:rsidRPr="005166C6">
        <w:rPr>
          <w:rFonts w:ascii="Century" w:hAnsi="Century" w:cs="Times New Roman"/>
          <w:sz w:val="22"/>
        </w:rPr>
        <w:t>。</w:t>
      </w:r>
    </w:p>
    <w:p w14:paraId="7FB21B0B" w14:textId="77777777" w:rsidR="00835507" w:rsidRDefault="00835507" w:rsidP="00835507">
      <w:pPr>
        <w:spacing w:line="240" w:lineRule="exact"/>
        <w:ind w:right="318"/>
        <w:rPr>
          <w:rFonts w:ascii="Century" w:hAnsi="Century" w:cs="Times New Roman"/>
          <w:sz w:val="22"/>
        </w:rPr>
      </w:pPr>
    </w:p>
    <w:p w14:paraId="14B59038" w14:textId="3E6BD8AD" w:rsidR="00835507" w:rsidRPr="00835507" w:rsidRDefault="00835507" w:rsidP="00835507">
      <w:pPr>
        <w:ind w:firstLineChars="2600" w:firstLine="5460"/>
        <w:rPr>
          <w:u w:val="single"/>
        </w:rPr>
      </w:pPr>
      <w:r w:rsidRPr="00835507">
        <w:rPr>
          <w:rFonts w:hint="eastAsia"/>
          <w:u w:val="single"/>
        </w:rPr>
        <w:t>令和　　　年　　　月　　　日</w:t>
      </w:r>
    </w:p>
    <w:p w14:paraId="523A4828" w14:textId="77777777" w:rsidR="00835507" w:rsidRPr="005166C6" w:rsidRDefault="00835507" w:rsidP="00835507">
      <w:pPr>
        <w:spacing w:line="320" w:lineRule="exact"/>
        <w:ind w:right="318"/>
        <w:rPr>
          <w:rFonts w:ascii="Century" w:hAnsi="Century" w:cs="Times New Roman"/>
          <w:sz w:val="22"/>
        </w:rPr>
      </w:pPr>
    </w:p>
    <w:p w14:paraId="393B7D12" w14:textId="77777777" w:rsidR="00835507" w:rsidRPr="00835507" w:rsidRDefault="00835507" w:rsidP="00F354E7">
      <w:pPr>
        <w:spacing w:line="320" w:lineRule="exact"/>
        <w:ind w:right="100"/>
        <w:jc w:val="right"/>
        <w:rPr>
          <w:sz w:val="22"/>
          <w:szCs w:val="32"/>
        </w:rPr>
      </w:pPr>
      <w:r w:rsidRPr="00835507">
        <w:rPr>
          <w:rFonts w:hint="eastAsia"/>
          <w:sz w:val="22"/>
          <w:szCs w:val="32"/>
        </w:rPr>
        <w:t>※　必ず応募者が自署してください。</w:t>
      </w:r>
    </w:p>
    <w:p w14:paraId="3A39F59B" w14:textId="77777777" w:rsidR="00835507" w:rsidRPr="00835507" w:rsidRDefault="00835507" w:rsidP="00835507">
      <w:pPr>
        <w:spacing w:line="120" w:lineRule="exact"/>
        <w:rPr>
          <w:sz w:val="22"/>
        </w:rPr>
      </w:pPr>
    </w:p>
    <w:p w14:paraId="5C8FFB85" w14:textId="77777777" w:rsidR="00835507" w:rsidRPr="00835507" w:rsidRDefault="00835507" w:rsidP="00835507">
      <w:pPr>
        <w:spacing w:line="320" w:lineRule="exact"/>
        <w:ind w:firstLineChars="1700" w:firstLine="3740"/>
        <w:rPr>
          <w:sz w:val="22"/>
        </w:rPr>
      </w:pPr>
      <w:r w:rsidRPr="00835507">
        <w:rPr>
          <w:rFonts w:hint="eastAsia"/>
          <w:sz w:val="22"/>
          <w:u w:val="single"/>
        </w:rPr>
        <w:t xml:space="preserve">住　所　　　　　　　　　　　　　　　　　　　</w:t>
      </w:r>
    </w:p>
    <w:p w14:paraId="1AB110B5" w14:textId="77777777" w:rsidR="00835507" w:rsidRPr="00835507" w:rsidRDefault="00835507" w:rsidP="00835507">
      <w:pPr>
        <w:spacing w:line="240" w:lineRule="exact"/>
        <w:rPr>
          <w:sz w:val="22"/>
          <w:u w:val="single"/>
        </w:rPr>
      </w:pPr>
    </w:p>
    <w:p w14:paraId="50240ED8" w14:textId="150DF287" w:rsidR="00835507" w:rsidRPr="00835507" w:rsidRDefault="00835507" w:rsidP="00835507">
      <w:pPr>
        <w:spacing w:line="320" w:lineRule="exact"/>
        <w:rPr>
          <w:sz w:val="22"/>
          <w:u w:val="single"/>
        </w:rPr>
      </w:pPr>
      <w:r w:rsidRPr="00835507">
        <w:rPr>
          <w:rFonts w:hint="eastAsia"/>
          <w:sz w:val="22"/>
        </w:rPr>
        <w:t xml:space="preserve">　　　　　　　　　　　　　　　　　</w:t>
      </w:r>
      <w:r w:rsidRPr="00835507">
        <w:rPr>
          <w:rFonts w:hint="eastAsia"/>
          <w:sz w:val="22"/>
          <w:u w:val="single"/>
        </w:rPr>
        <w:t>氏　名</w:t>
      </w:r>
      <w:r w:rsidRPr="005166C6">
        <w:rPr>
          <w:rFonts w:hint="eastAsia"/>
          <w:sz w:val="22"/>
          <w:u w:val="single"/>
        </w:rPr>
        <w:t xml:space="preserve">　　　　　　　　　　　　　　　　　　</w:t>
      </w:r>
      <w:r>
        <w:rPr>
          <w:rFonts w:hint="eastAsia"/>
          <w:sz w:val="22"/>
          <w:u w:val="single"/>
        </w:rPr>
        <w:t xml:space="preserve">　</w:t>
      </w:r>
    </w:p>
    <w:sectPr w:rsidR="00835507" w:rsidRPr="00835507" w:rsidSect="00101EB6">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B8743" w14:textId="77777777" w:rsidR="00B02F8B" w:rsidRDefault="00B02F8B" w:rsidP="00BF55C1">
      <w:r>
        <w:separator/>
      </w:r>
    </w:p>
  </w:endnote>
  <w:endnote w:type="continuationSeparator" w:id="0">
    <w:p w14:paraId="37619F1C" w14:textId="77777777" w:rsidR="00B02F8B" w:rsidRDefault="00B02F8B" w:rsidP="00BF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FC71" w14:textId="77777777" w:rsidR="00B02F8B" w:rsidRDefault="00B02F8B" w:rsidP="00BF55C1">
      <w:r>
        <w:separator/>
      </w:r>
    </w:p>
  </w:footnote>
  <w:footnote w:type="continuationSeparator" w:id="0">
    <w:p w14:paraId="535852DD" w14:textId="77777777" w:rsidR="00B02F8B" w:rsidRDefault="00B02F8B" w:rsidP="00BF5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5D"/>
    <w:rsid w:val="000B4B30"/>
    <w:rsid w:val="000E17F1"/>
    <w:rsid w:val="00101EB6"/>
    <w:rsid w:val="001564F7"/>
    <w:rsid w:val="00171E5D"/>
    <w:rsid w:val="00240E0B"/>
    <w:rsid w:val="005166C6"/>
    <w:rsid w:val="00517300"/>
    <w:rsid w:val="005360FA"/>
    <w:rsid w:val="00572678"/>
    <w:rsid w:val="007250BF"/>
    <w:rsid w:val="00835507"/>
    <w:rsid w:val="0090397A"/>
    <w:rsid w:val="009258AE"/>
    <w:rsid w:val="00942010"/>
    <w:rsid w:val="009A4E44"/>
    <w:rsid w:val="00A2732E"/>
    <w:rsid w:val="00B02F8B"/>
    <w:rsid w:val="00B6079B"/>
    <w:rsid w:val="00B93854"/>
    <w:rsid w:val="00BF55C1"/>
    <w:rsid w:val="00DE78D1"/>
    <w:rsid w:val="00DF055B"/>
    <w:rsid w:val="00E160F0"/>
    <w:rsid w:val="00E9017D"/>
    <w:rsid w:val="00EB6086"/>
    <w:rsid w:val="00F3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BE2BD70"/>
  <w15:chartTrackingRefBased/>
  <w15:docId w15:val="{41D8DD43-C4EB-4D2F-A424-08152EA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5C1"/>
    <w:pPr>
      <w:tabs>
        <w:tab w:val="center" w:pos="4252"/>
        <w:tab w:val="right" w:pos="8504"/>
      </w:tabs>
      <w:snapToGrid w:val="0"/>
    </w:pPr>
  </w:style>
  <w:style w:type="character" w:customStyle="1" w:styleId="a4">
    <w:name w:val="ヘッダー (文字)"/>
    <w:basedOn w:val="a0"/>
    <w:link w:val="a3"/>
    <w:uiPriority w:val="99"/>
    <w:rsid w:val="00BF55C1"/>
  </w:style>
  <w:style w:type="paragraph" w:styleId="a5">
    <w:name w:val="footer"/>
    <w:basedOn w:val="a"/>
    <w:link w:val="a6"/>
    <w:uiPriority w:val="99"/>
    <w:unhideWhenUsed/>
    <w:rsid w:val="00BF55C1"/>
    <w:pPr>
      <w:tabs>
        <w:tab w:val="center" w:pos="4252"/>
        <w:tab w:val="right" w:pos="8504"/>
      </w:tabs>
      <w:snapToGrid w:val="0"/>
    </w:pPr>
  </w:style>
  <w:style w:type="character" w:customStyle="1" w:styleId="a6">
    <w:name w:val="フッター (文字)"/>
    <w:basedOn w:val="a0"/>
    <w:link w:val="a5"/>
    <w:uiPriority w:val="99"/>
    <w:rsid w:val="00BF55C1"/>
  </w:style>
  <w:style w:type="table" w:styleId="a7">
    <w:name w:val="Table Grid"/>
    <w:basedOn w:val="a1"/>
    <w:uiPriority w:val="39"/>
    <w:rsid w:val="00903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隆一郎</dc:creator>
  <cp:keywords/>
  <dc:description/>
  <cp:lastModifiedBy>斎藤　佳</cp:lastModifiedBy>
  <cp:revision>12</cp:revision>
  <dcterms:created xsi:type="dcterms:W3CDTF">2026-01-07T10:11:00Z</dcterms:created>
  <dcterms:modified xsi:type="dcterms:W3CDTF">2026-01-13T09:39:00Z</dcterms:modified>
</cp:coreProperties>
</file>