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776" w14:textId="258F46A5" w:rsidR="001C07C5" w:rsidRPr="00E03490" w:rsidRDefault="001C07C5" w:rsidP="001C07C5">
      <w:pPr>
        <w:rPr>
          <w:rFonts w:ascii="ＭＳ ゴシック" w:eastAsia="ＭＳ ゴシック" w:hAnsi="ＭＳ ゴシック"/>
          <w:sz w:val="40"/>
          <w:szCs w:val="52"/>
        </w:rPr>
      </w:pPr>
    </w:p>
    <w:p w14:paraId="53967086" w14:textId="77777777" w:rsidR="001C07C5" w:rsidRPr="00E03490" w:rsidRDefault="001C07C5" w:rsidP="001C07C5">
      <w:pPr>
        <w:rPr>
          <w:rFonts w:ascii="ＭＳ ゴシック" w:eastAsia="ＭＳ ゴシック" w:hAnsi="ＭＳ ゴシック"/>
          <w:sz w:val="40"/>
          <w:szCs w:val="52"/>
        </w:rPr>
      </w:pPr>
    </w:p>
    <w:p w14:paraId="4D67A988" w14:textId="77777777" w:rsidR="001C07C5" w:rsidRPr="00E03490" w:rsidRDefault="001C07C5" w:rsidP="001C07C5">
      <w:pPr>
        <w:rPr>
          <w:rFonts w:ascii="ＭＳ ゴシック" w:eastAsia="ＭＳ ゴシック" w:hAnsi="ＭＳ ゴシック"/>
          <w:sz w:val="40"/>
          <w:szCs w:val="52"/>
        </w:rPr>
      </w:pPr>
    </w:p>
    <w:p w14:paraId="1CDFB2FB" w14:textId="77777777" w:rsidR="00F90D28" w:rsidRDefault="00F90D28" w:rsidP="00E03490">
      <w:pPr>
        <w:jc w:val="center"/>
        <w:rPr>
          <w:rFonts w:ascii="ＭＳ ゴシック" w:eastAsia="ＭＳ ゴシック" w:hAnsi="ＭＳ ゴシック"/>
          <w:sz w:val="40"/>
          <w:szCs w:val="52"/>
        </w:rPr>
      </w:pPr>
      <w:r w:rsidRPr="00F90D28">
        <w:rPr>
          <w:rFonts w:ascii="ＭＳ ゴシック" w:eastAsia="ＭＳ ゴシック" w:hAnsi="ＭＳ ゴシック" w:hint="eastAsia"/>
          <w:sz w:val="40"/>
          <w:szCs w:val="52"/>
        </w:rPr>
        <w:t>宇都宮市学校における働き方改革</w:t>
      </w:r>
    </w:p>
    <w:p w14:paraId="4CE2023A" w14:textId="77777777" w:rsidR="001C07C5" w:rsidRDefault="00F90D28" w:rsidP="00E03490">
      <w:pPr>
        <w:jc w:val="center"/>
        <w:rPr>
          <w:rFonts w:ascii="ＭＳ ゴシック" w:eastAsia="ＭＳ ゴシック" w:hAnsi="ＭＳ ゴシック"/>
          <w:sz w:val="40"/>
          <w:szCs w:val="52"/>
        </w:rPr>
      </w:pPr>
      <w:r w:rsidRPr="00F90D28">
        <w:rPr>
          <w:rFonts w:ascii="ＭＳ ゴシック" w:eastAsia="ＭＳ ゴシック" w:hAnsi="ＭＳ ゴシック" w:hint="eastAsia"/>
          <w:sz w:val="40"/>
          <w:szCs w:val="52"/>
        </w:rPr>
        <w:t>アクションプラン</w:t>
      </w:r>
    </w:p>
    <w:p w14:paraId="157C4A02" w14:textId="677EB5F7" w:rsidR="008671A8" w:rsidRPr="00E03490" w:rsidRDefault="008671A8" w:rsidP="00E03490">
      <w:pPr>
        <w:jc w:val="center"/>
        <w:rPr>
          <w:rFonts w:ascii="ＭＳ ゴシック" w:eastAsia="ＭＳ ゴシック" w:hAnsi="ＭＳ ゴシック"/>
          <w:sz w:val="40"/>
          <w:szCs w:val="52"/>
        </w:rPr>
      </w:pPr>
      <w:r>
        <w:rPr>
          <w:rFonts w:ascii="ＭＳ ゴシック" w:eastAsia="ＭＳ ゴシック" w:hAnsi="ＭＳ ゴシック" w:hint="eastAsia"/>
          <w:sz w:val="40"/>
          <w:szCs w:val="52"/>
        </w:rPr>
        <w:t>～第</w:t>
      </w:r>
      <w:r w:rsidR="00B646F2">
        <w:rPr>
          <w:rFonts w:ascii="ＭＳ ゴシック" w:eastAsia="ＭＳ ゴシック" w:hAnsi="ＭＳ ゴシック" w:hint="eastAsia"/>
          <w:sz w:val="40"/>
          <w:szCs w:val="52"/>
        </w:rPr>
        <w:t>３</w:t>
      </w:r>
      <w:r>
        <w:rPr>
          <w:rFonts w:ascii="ＭＳ ゴシック" w:eastAsia="ＭＳ ゴシック" w:hAnsi="ＭＳ ゴシック" w:hint="eastAsia"/>
          <w:sz w:val="40"/>
          <w:szCs w:val="52"/>
        </w:rPr>
        <w:t>次アクションプラン～</w:t>
      </w:r>
    </w:p>
    <w:p w14:paraId="5C2FE785" w14:textId="77777777" w:rsidR="001C07C5" w:rsidRPr="00E03490" w:rsidRDefault="001C07C5" w:rsidP="00D6717E">
      <w:pPr>
        <w:rPr>
          <w:rFonts w:ascii="ＭＳ ゴシック" w:eastAsia="ＭＳ ゴシック" w:hAnsi="ＭＳ ゴシック"/>
          <w:sz w:val="40"/>
          <w:szCs w:val="52"/>
        </w:rPr>
      </w:pPr>
    </w:p>
    <w:p w14:paraId="34D1CD62" w14:textId="77777777" w:rsidR="001C07C5" w:rsidRPr="00E03490" w:rsidRDefault="001C07C5" w:rsidP="001C07C5">
      <w:pPr>
        <w:rPr>
          <w:rFonts w:ascii="ＭＳ ゴシック" w:eastAsia="ＭＳ ゴシック" w:hAnsi="ＭＳ ゴシック"/>
          <w:sz w:val="40"/>
          <w:szCs w:val="52"/>
        </w:rPr>
      </w:pPr>
    </w:p>
    <w:p w14:paraId="6FC0E9F0" w14:textId="77777777" w:rsidR="001C07C5" w:rsidRPr="00E03490" w:rsidRDefault="001C07C5" w:rsidP="001C07C5">
      <w:pPr>
        <w:rPr>
          <w:rFonts w:ascii="ＭＳ ゴシック" w:eastAsia="ＭＳ ゴシック" w:hAnsi="ＭＳ ゴシック"/>
          <w:sz w:val="40"/>
          <w:szCs w:val="52"/>
        </w:rPr>
      </w:pPr>
    </w:p>
    <w:p w14:paraId="56DB8503" w14:textId="77777777" w:rsidR="001C07C5" w:rsidRPr="00E03490" w:rsidRDefault="001C07C5" w:rsidP="001C07C5">
      <w:pPr>
        <w:rPr>
          <w:rFonts w:ascii="ＭＳ ゴシック" w:eastAsia="ＭＳ ゴシック" w:hAnsi="ＭＳ ゴシック"/>
          <w:sz w:val="40"/>
          <w:szCs w:val="52"/>
        </w:rPr>
      </w:pPr>
    </w:p>
    <w:p w14:paraId="3E8AA26D" w14:textId="77777777" w:rsidR="001C07C5" w:rsidRPr="00E03490" w:rsidRDefault="001C07C5" w:rsidP="001C07C5">
      <w:pPr>
        <w:rPr>
          <w:rFonts w:ascii="ＭＳ ゴシック" w:eastAsia="ＭＳ ゴシック" w:hAnsi="ＭＳ ゴシック"/>
          <w:sz w:val="40"/>
          <w:szCs w:val="52"/>
        </w:rPr>
      </w:pPr>
    </w:p>
    <w:p w14:paraId="6785FD5F" w14:textId="77777777" w:rsidR="001C07C5" w:rsidRPr="00E03490" w:rsidRDefault="001C07C5" w:rsidP="001C07C5">
      <w:pPr>
        <w:rPr>
          <w:rFonts w:ascii="ＭＳ ゴシック" w:eastAsia="ＭＳ ゴシック" w:hAnsi="ＭＳ ゴシック"/>
          <w:sz w:val="40"/>
          <w:szCs w:val="52"/>
        </w:rPr>
      </w:pPr>
    </w:p>
    <w:p w14:paraId="1A56142F" w14:textId="77777777" w:rsidR="001C07C5" w:rsidRPr="00E03490" w:rsidRDefault="001C07C5" w:rsidP="001C07C5">
      <w:pPr>
        <w:rPr>
          <w:rFonts w:ascii="ＭＳ ゴシック" w:eastAsia="ＭＳ ゴシック" w:hAnsi="ＭＳ ゴシック"/>
          <w:sz w:val="40"/>
          <w:szCs w:val="52"/>
        </w:rPr>
      </w:pPr>
    </w:p>
    <w:p w14:paraId="73510D69" w14:textId="77777777" w:rsidR="001C07C5" w:rsidRPr="00E03490" w:rsidRDefault="001C07C5" w:rsidP="001C07C5">
      <w:pPr>
        <w:rPr>
          <w:rFonts w:ascii="ＭＳ ゴシック" w:eastAsia="ＭＳ ゴシック" w:hAnsi="ＭＳ ゴシック"/>
          <w:sz w:val="40"/>
          <w:szCs w:val="52"/>
        </w:rPr>
      </w:pPr>
    </w:p>
    <w:p w14:paraId="077C7A25" w14:textId="77777777" w:rsidR="001C07C5" w:rsidRPr="00E03490" w:rsidRDefault="001C07C5" w:rsidP="001C07C5">
      <w:pPr>
        <w:rPr>
          <w:rFonts w:ascii="ＭＳ ゴシック" w:eastAsia="ＭＳ ゴシック" w:hAnsi="ＭＳ ゴシック"/>
          <w:sz w:val="40"/>
          <w:szCs w:val="52"/>
        </w:rPr>
      </w:pPr>
    </w:p>
    <w:p w14:paraId="4D66A0CD" w14:textId="63B2B1E7" w:rsidR="001C07C5" w:rsidRPr="00E03490" w:rsidRDefault="00B646F2" w:rsidP="00E03490">
      <w:pPr>
        <w:jc w:val="center"/>
        <w:rPr>
          <w:rFonts w:ascii="ＭＳ ゴシック" w:eastAsia="ＭＳ ゴシック" w:hAnsi="ＭＳ ゴシック"/>
          <w:sz w:val="40"/>
          <w:szCs w:val="52"/>
        </w:rPr>
      </w:pPr>
      <w:r>
        <w:rPr>
          <w:rFonts w:ascii="ＭＳ ゴシック" w:eastAsia="ＭＳ ゴシック" w:hAnsi="ＭＳ ゴシック" w:hint="eastAsia"/>
          <w:sz w:val="40"/>
          <w:szCs w:val="52"/>
        </w:rPr>
        <w:t>令和８</w:t>
      </w:r>
      <w:r w:rsidR="001C07C5" w:rsidRPr="00E03490">
        <w:rPr>
          <w:rFonts w:ascii="ＭＳ ゴシック" w:eastAsia="ＭＳ ゴシック" w:hAnsi="ＭＳ ゴシック" w:hint="eastAsia"/>
          <w:sz w:val="40"/>
          <w:szCs w:val="52"/>
        </w:rPr>
        <w:t>年</w:t>
      </w:r>
      <w:r>
        <w:rPr>
          <w:rFonts w:ascii="ＭＳ ゴシック" w:eastAsia="ＭＳ ゴシック" w:hAnsi="ＭＳ ゴシック" w:hint="eastAsia"/>
          <w:sz w:val="40"/>
          <w:szCs w:val="52"/>
        </w:rPr>
        <w:t>３</w:t>
      </w:r>
      <w:r w:rsidR="001C07C5" w:rsidRPr="00E03490">
        <w:rPr>
          <w:rFonts w:ascii="ＭＳ ゴシック" w:eastAsia="ＭＳ ゴシック" w:hAnsi="ＭＳ ゴシック" w:hint="eastAsia"/>
          <w:sz w:val="40"/>
          <w:szCs w:val="52"/>
        </w:rPr>
        <w:t>月</w:t>
      </w:r>
    </w:p>
    <w:p w14:paraId="7533BD9F" w14:textId="77777777" w:rsidR="00211645" w:rsidRDefault="001C07C5" w:rsidP="00E03490">
      <w:pPr>
        <w:jc w:val="center"/>
        <w:rPr>
          <w:rFonts w:ascii="ＭＳ ゴシック" w:eastAsia="ＭＳ ゴシック" w:hAnsi="ＭＳ ゴシック"/>
          <w:sz w:val="40"/>
          <w:szCs w:val="52"/>
        </w:rPr>
      </w:pPr>
      <w:r w:rsidRPr="00E03490">
        <w:rPr>
          <w:rFonts w:ascii="ＭＳ ゴシック" w:eastAsia="ＭＳ ゴシック" w:hAnsi="ＭＳ ゴシック" w:hint="eastAsia"/>
          <w:sz w:val="40"/>
          <w:szCs w:val="52"/>
        </w:rPr>
        <w:t>宇都宮市教育委員会</w:t>
      </w:r>
    </w:p>
    <w:p w14:paraId="5CFE8534" w14:textId="77777777" w:rsidR="001C07C5" w:rsidRPr="00E03490" w:rsidRDefault="001C07C5" w:rsidP="00E03490">
      <w:pPr>
        <w:jc w:val="center"/>
        <w:rPr>
          <w:rFonts w:ascii="ＭＳ 明朝" w:hAnsi="ＭＳ 明朝"/>
          <w:sz w:val="20"/>
        </w:rPr>
      </w:pPr>
      <w:r w:rsidRPr="00E03490">
        <w:rPr>
          <w:rFonts w:ascii="ＭＳ 明朝" w:hAnsi="ＭＳ 明朝"/>
          <w:sz w:val="20"/>
        </w:rPr>
        <w:br w:type="page"/>
      </w:r>
    </w:p>
    <w:p w14:paraId="2B491341" w14:textId="77777777" w:rsidR="001C07C5" w:rsidRPr="00CC2C57" w:rsidRDefault="001C07C5" w:rsidP="001C07C5">
      <w:pPr>
        <w:rPr>
          <w:rFonts w:ascii="ＭＳ 明朝" w:hAnsi="ＭＳ 明朝"/>
          <w:sz w:val="24"/>
        </w:rPr>
      </w:pPr>
    </w:p>
    <w:p w14:paraId="2D7465A7" w14:textId="77777777" w:rsidR="001C07C5" w:rsidRPr="004D1218" w:rsidRDefault="001C07C5" w:rsidP="00CA4980">
      <w:pPr>
        <w:jc w:val="center"/>
        <w:rPr>
          <w:rFonts w:ascii="HGS創英角ｺﾞｼｯｸUB" w:eastAsia="HGS創英角ｺﾞｼｯｸUB" w:hAnsi="HGS創英角ｺﾞｼｯｸUB"/>
          <w:sz w:val="24"/>
        </w:rPr>
      </w:pPr>
      <w:r w:rsidRPr="004D1218">
        <w:rPr>
          <w:rFonts w:ascii="HGS創英角ｺﾞｼｯｸUB" w:eastAsia="HGS創英角ｺﾞｼｯｸUB" w:hAnsi="HGS創英角ｺﾞｼｯｸUB" w:hint="eastAsia"/>
          <w:sz w:val="24"/>
        </w:rPr>
        <w:t>目</w:t>
      </w:r>
      <w:r w:rsidR="004D1218">
        <w:rPr>
          <w:rFonts w:ascii="HGS創英角ｺﾞｼｯｸUB" w:eastAsia="HGS創英角ｺﾞｼｯｸUB" w:hAnsi="HGS創英角ｺﾞｼｯｸUB" w:hint="eastAsia"/>
          <w:sz w:val="24"/>
        </w:rPr>
        <w:t xml:space="preserve">　</w:t>
      </w:r>
      <w:r w:rsidRPr="004D1218">
        <w:rPr>
          <w:rFonts w:ascii="HGS創英角ｺﾞｼｯｸUB" w:eastAsia="HGS創英角ｺﾞｼｯｸUB" w:hAnsi="HGS創英角ｺﾞｼｯｸUB" w:hint="eastAsia"/>
          <w:sz w:val="24"/>
        </w:rPr>
        <w:t>次</w:t>
      </w:r>
    </w:p>
    <w:p w14:paraId="656C849E" w14:textId="77777777" w:rsidR="001C07C5" w:rsidRPr="00CC2C57" w:rsidRDefault="001C07C5" w:rsidP="001C07C5">
      <w:pPr>
        <w:rPr>
          <w:rFonts w:ascii="ＭＳ ゴシック" w:eastAsia="ＭＳ ゴシック" w:hAnsi="ＭＳ ゴシック"/>
          <w:sz w:val="24"/>
        </w:rPr>
      </w:pPr>
    </w:p>
    <w:p w14:paraId="0F289025" w14:textId="77777777" w:rsidR="001C07C5" w:rsidRPr="00CC2C57" w:rsidRDefault="001C07C5" w:rsidP="001C07C5">
      <w:pPr>
        <w:rPr>
          <w:rFonts w:ascii="ＭＳ ゴシック" w:eastAsia="ＭＳ ゴシック" w:hAnsi="ＭＳ ゴシック"/>
          <w:sz w:val="24"/>
        </w:rPr>
      </w:pPr>
    </w:p>
    <w:p w14:paraId="222EA0C1" w14:textId="77777777" w:rsidR="001C07C5" w:rsidRPr="00CC2C57" w:rsidRDefault="00CC2C57" w:rsidP="00CC2C57">
      <w:pPr>
        <w:rPr>
          <w:rFonts w:ascii="ＭＳ ゴシック" w:eastAsia="ＭＳ ゴシック" w:hAnsi="ＭＳ ゴシック"/>
          <w:sz w:val="24"/>
        </w:rPr>
      </w:pPr>
      <w:r w:rsidRPr="00CC2C57">
        <w:rPr>
          <w:rFonts w:ascii="HGS創英角ｺﾞｼｯｸUB" w:eastAsia="HGS創英角ｺﾞｼｯｸUB" w:hAnsi="HGS創英角ｺﾞｼｯｸUB" w:hint="eastAsia"/>
          <w:sz w:val="24"/>
        </w:rPr>
        <w:t>Ⅰ</w:t>
      </w:r>
      <w:r w:rsidR="001C07C5" w:rsidRPr="00CC2C57">
        <w:rPr>
          <w:rFonts w:ascii="HGS創英角ｺﾞｼｯｸUB" w:eastAsia="HGS創英角ｺﾞｼｯｸUB" w:hAnsi="HGS創英角ｺﾞｼｯｸUB" w:hint="eastAsia"/>
          <w:sz w:val="24"/>
        </w:rPr>
        <w:t xml:space="preserve">　策定の趣旨</w:t>
      </w:r>
      <w:r w:rsidR="00740333" w:rsidRPr="00CC2C57">
        <w:rPr>
          <w:rFonts w:ascii="ＭＳ 明朝" w:hAnsi="ＭＳ 明朝" w:hint="eastAsia"/>
          <w:sz w:val="24"/>
        </w:rPr>
        <w:t>・・・・・・・・・・・・・・・・・・・・・・・・・</w:t>
      </w:r>
      <w:r w:rsidR="00740333" w:rsidRPr="00211645">
        <w:rPr>
          <w:rFonts w:ascii="HGS創英角ｺﾞｼｯｸUB" w:eastAsia="HGS創英角ｺﾞｼｯｸUB" w:hAnsi="HGS創英角ｺﾞｼｯｸUB" w:hint="eastAsia"/>
          <w:sz w:val="24"/>
        </w:rPr>
        <w:t xml:space="preserve">　</w:t>
      </w:r>
      <w:r w:rsidR="00211645" w:rsidRPr="00211645">
        <w:rPr>
          <w:rFonts w:ascii="HGS創英角ｺﾞｼｯｸUB" w:eastAsia="HGS創英角ｺﾞｼｯｸUB" w:hAnsi="HGS創英角ｺﾞｼｯｸUB" w:hint="eastAsia"/>
          <w:sz w:val="24"/>
        </w:rPr>
        <w:t xml:space="preserve">　１</w:t>
      </w:r>
    </w:p>
    <w:p w14:paraId="71D9C043" w14:textId="77777777" w:rsidR="001C07C5" w:rsidRPr="00CC2C57" w:rsidRDefault="001C07C5" w:rsidP="001C07C5">
      <w:pPr>
        <w:rPr>
          <w:rFonts w:ascii="ＭＳ ゴシック" w:eastAsia="ＭＳ ゴシック" w:hAnsi="ＭＳ ゴシック"/>
          <w:sz w:val="24"/>
        </w:rPr>
      </w:pPr>
    </w:p>
    <w:p w14:paraId="49B1B45D" w14:textId="77777777" w:rsidR="001C07C5" w:rsidRDefault="00CC2C57" w:rsidP="00CC2C57">
      <w:pPr>
        <w:rPr>
          <w:rFonts w:ascii="HGS創英角ｺﾞｼｯｸUB" w:eastAsia="HGS創英角ｺﾞｼｯｸUB" w:hAnsi="HGS創英角ｺﾞｼｯｸUB"/>
          <w:sz w:val="24"/>
        </w:rPr>
      </w:pPr>
      <w:r w:rsidRPr="00CC2C57">
        <w:rPr>
          <w:rFonts w:ascii="HGS創英角ｺﾞｼｯｸUB" w:eastAsia="HGS創英角ｺﾞｼｯｸUB" w:hAnsi="HGS創英角ｺﾞｼｯｸUB" w:hint="eastAsia"/>
          <w:sz w:val="24"/>
        </w:rPr>
        <w:t>Ⅱ</w:t>
      </w:r>
      <w:r w:rsidR="002C6090">
        <w:rPr>
          <w:rFonts w:ascii="HGS創英角ｺﾞｼｯｸUB" w:eastAsia="HGS創英角ｺﾞｼｯｸUB" w:hAnsi="HGS創英角ｺﾞｼｯｸUB" w:hint="eastAsia"/>
          <w:sz w:val="24"/>
        </w:rPr>
        <w:t xml:space="preserve">　本</w:t>
      </w:r>
      <w:r w:rsidR="001C07C5" w:rsidRPr="00CC2C57">
        <w:rPr>
          <w:rFonts w:ascii="HGS創英角ｺﾞｼｯｸUB" w:eastAsia="HGS創英角ｺﾞｼｯｸUB" w:hAnsi="HGS創英角ｺﾞｼｯｸUB" w:hint="eastAsia"/>
          <w:sz w:val="24"/>
        </w:rPr>
        <w:t>プランの位置付け</w:t>
      </w:r>
      <w:r w:rsidR="00740333" w:rsidRPr="00CC2C57">
        <w:rPr>
          <w:rFonts w:ascii="ＭＳ 明朝" w:hAnsi="ＭＳ 明朝" w:hint="eastAsia"/>
          <w:sz w:val="24"/>
        </w:rPr>
        <w:t>・・・・・・・・・</w:t>
      </w:r>
      <w:r w:rsidR="002C6090">
        <w:rPr>
          <w:rFonts w:ascii="ＭＳ 明朝" w:hAnsi="ＭＳ 明朝" w:hint="eastAsia"/>
          <w:sz w:val="24"/>
        </w:rPr>
        <w:t>・・</w:t>
      </w:r>
      <w:r w:rsidR="00740333" w:rsidRPr="00CC2C57">
        <w:rPr>
          <w:rFonts w:ascii="ＭＳ 明朝" w:hAnsi="ＭＳ 明朝" w:hint="eastAsia"/>
          <w:sz w:val="24"/>
        </w:rPr>
        <w:t>・・・・・・・・・・</w:t>
      </w:r>
      <w:r w:rsidR="00740333" w:rsidRPr="00211645">
        <w:rPr>
          <w:rFonts w:ascii="HGS創英角ｺﾞｼｯｸUB" w:eastAsia="HGS創英角ｺﾞｼｯｸUB" w:hAnsi="HGS創英角ｺﾞｼｯｸUB" w:hint="eastAsia"/>
          <w:sz w:val="24"/>
        </w:rPr>
        <w:t xml:space="preserve">　　</w:t>
      </w:r>
      <w:r w:rsidR="00211645">
        <w:rPr>
          <w:rFonts w:ascii="HGS創英角ｺﾞｼｯｸUB" w:eastAsia="HGS創英角ｺﾞｼｯｸUB" w:hAnsi="HGS創英角ｺﾞｼｯｸUB" w:hint="eastAsia"/>
          <w:sz w:val="24"/>
        </w:rPr>
        <w:t>１</w:t>
      </w:r>
    </w:p>
    <w:p w14:paraId="41612E86" w14:textId="77777777" w:rsidR="001B1156" w:rsidRDefault="001B1156" w:rsidP="00CC2C57">
      <w:pPr>
        <w:rPr>
          <w:rFonts w:ascii="HGS創英角ｺﾞｼｯｸUB" w:eastAsia="HGS創英角ｺﾞｼｯｸUB" w:hAnsi="HGS創英角ｺﾞｼｯｸUB"/>
          <w:sz w:val="24"/>
        </w:rPr>
      </w:pPr>
    </w:p>
    <w:p w14:paraId="4842A33F" w14:textId="7C2A7D1D" w:rsidR="00D40619" w:rsidRDefault="00D40619" w:rsidP="00D40619">
      <w:pPr>
        <w:rPr>
          <w:rFonts w:ascii="HGS創英角ｺﾞｼｯｸUB" w:eastAsia="HGS創英角ｺﾞｼｯｸUB" w:hAnsi="HGS創英角ｺﾞｼｯｸUB"/>
          <w:sz w:val="24"/>
        </w:rPr>
      </w:pPr>
      <w:r w:rsidRPr="00D40619">
        <w:rPr>
          <w:rFonts w:ascii="HGS創英角ｺﾞｼｯｸUB" w:eastAsia="HGS創英角ｺﾞｼｯｸUB" w:hAnsi="HGS創英角ｺﾞｼｯｸUB" w:cs="ＭＳ 明朝" w:hint="eastAsia"/>
          <w:sz w:val="24"/>
        </w:rPr>
        <w:t>Ⅲ</w:t>
      </w:r>
      <w:r>
        <w:rPr>
          <w:rFonts w:ascii="HGS創英角ｺﾞｼｯｸUB" w:eastAsia="HGS創英角ｺﾞｼｯｸUB" w:hAnsi="HGS創英角ｺﾞｼｯｸUB" w:hint="eastAsia"/>
          <w:sz w:val="24"/>
        </w:rPr>
        <w:t xml:space="preserve">　本</w:t>
      </w:r>
      <w:r w:rsidRPr="00CC2C57">
        <w:rPr>
          <w:rFonts w:ascii="HGS創英角ｺﾞｼｯｸUB" w:eastAsia="HGS創英角ｺﾞｼｯｸUB" w:hAnsi="HGS創英角ｺﾞｼｯｸUB" w:hint="eastAsia"/>
          <w:sz w:val="24"/>
        </w:rPr>
        <w:t>プランの</w:t>
      </w:r>
      <w:r>
        <w:rPr>
          <w:rFonts w:ascii="HGS創英角ｺﾞｼｯｸUB" w:eastAsia="HGS創英角ｺﾞｼｯｸUB" w:hAnsi="HGS創英角ｺﾞｼｯｸUB" w:hint="eastAsia"/>
          <w:sz w:val="24"/>
        </w:rPr>
        <w:t>計画期間</w:t>
      </w:r>
      <w:r w:rsidRPr="00CC2C57">
        <w:rPr>
          <w:rFonts w:ascii="ＭＳ 明朝" w:hAnsi="ＭＳ 明朝" w:hint="eastAsia"/>
          <w:sz w:val="24"/>
        </w:rPr>
        <w:t>・・・・・・・・・</w:t>
      </w:r>
      <w:r>
        <w:rPr>
          <w:rFonts w:ascii="ＭＳ 明朝" w:hAnsi="ＭＳ 明朝" w:hint="eastAsia"/>
          <w:sz w:val="24"/>
        </w:rPr>
        <w:t>・・</w:t>
      </w:r>
      <w:r w:rsidRPr="00CC2C57">
        <w:rPr>
          <w:rFonts w:ascii="ＭＳ 明朝" w:hAnsi="ＭＳ 明朝" w:hint="eastAsia"/>
          <w:sz w:val="24"/>
        </w:rPr>
        <w:t>・・・・・・・・・・</w:t>
      </w:r>
      <w:r w:rsidRPr="00211645">
        <w:rPr>
          <w:rFonts w:ascii="HGS創英角ｺﾞｼｯｸUB" w:eastAsia="HGS創英角ｺﾞｼｯｸUB" w:hAnsi="HGS創英角ｺﾞｼｯｸUB" w:hint="eastAsia"/>
          <w:sz w:val="24"/>
        </w:rPr>
        <w:t xml:space="preserve">　　</w:t>
      </w:r>
      <w:r w:rsidR="00663ABF">
        <w:rPr>
          <w:rFonts w:ascii="HGS創英角ｺﾞｼｯｸUB" w:eastAsia="HGS創英角ｺﾞｼｯｸUB" w:hAnsi="HGS創英角ｺﾞｼｯｸUB" w:hint="eastAsia"/>
          <w:sz w:val="24"/>
        </w:rPr>
        <w:t>２</w:t>
      </w:r>
    </w:p>
    <w:p w14:paraId="3F7D7630" w14:textId="77777777" w:rsidR="00D40619" w:rsidRDefault="00D40619" w:rsidP="00CC2C57">
      <w:pPr>
        <w:rPr>
          <w:rFonts w:ascii="HGS創英角ｺﾞｼｯｸUB" w:eastAsia="HGS創英角ｺﾞｼｯｸUB" w:hAnsi="HGS創英角ｺﾞｼｯｸUB"/>
          <w:sz w:val="24"/>
        </w:rPr>
      </w:pPr>
    </w:p>
    <w:p w14:paraId="4B2BE228" w14:textId="6ECF49BF" w:rsidR="001B1156" w:rsidRDefault="003950C9" w:rsidP="001B1156">
      <w:pPr>
        <w:rPr>
          <w:rFonts w:ascii="HGS創英角ｺﾞｼｯｸUB" w:eastAsia="HGS創英角ｺﾞｼｯｸUB" w:hAnsi="HGS創英角ｺﾞｼｯｸUB"/>
          <w:sz w:val="24"/>
        </w:rPr>
      </w:pPr>
      <w:r>
        <w:rPr>
          <w:rFonts w:ascii="HGS創英角ｺﾞｼｯｸUB" w:eastAsia="HGS創英角ｺﾞｼｯｸUB" w:hAnsi="HGS創英角ｺﾞｼｯｸUB" w:cs="ＭＳ 明朝" w:hint="eastAsia"/>
          <w:sz w:val="24"/>
        </w:rPr>
        <w:t>Ⅳ</w:t>
      </w:r>
      <w:r w:rsidR="001B1156" w:rsidRPr="001B1156">
        <w:rPr>
          <w:rFonts w:ascii="HGS創英角ｺﾞｼｯｸUB" w:eastAsia="HGS創英角ｺﾞｼｯｸUB" w:hAnsi="HGS創英角ｺﾞｼｯｸUB" w:hint="eastAsia"/>
          <w:sz w:val="24"/>
        </w:rPr>
        <w:t xml:space="preserve">　</w:t>
      </w:r>
      <w:r w:rsidR="00270FE9" w:rsidRPr="00CC2C57">
        <w:rPr>
          <w:rFonts w:ascii="HGS創英角ｺﾞｼｯｸUB" w:eastAsia="HGS創英角ｺﾞｼｯｸUB" w:hAnsi="HGS創英角ｺﾞｼｯｸUB" w:hint="eastAsia"/>
          <w:sz w:val="24"/>
        </w:rPr>
        <w:t>本市のこれまでの取組</w:t>
      </w:r>
      <w:r w:rsidR="001B1156" w:rsidRPr="00CC2C57">
        <w:rPr>
          <w:rFonts w:ascii="ＭＳ 明朝" w:hAnsi="ＭＳ 明朝" w:hint="eastAsia"/>
          <w:sz w:val="24"/>
        </w:rPr>
        <w:t>・・・・・・・・・・・・・・・・・・・・</w:t>
      </w:r>
      <w:r w:rsidR="001B1156" w:rsidRPr="00211645">
        <w:rPr>
          <w:rFonts w:ascii="HGS創英角ｺﾞｼｯｸUB" w:eastAsia="HGS創英角ｺﾞｼｯｸUB" w:hAnsi="HGS創英角ｺﾞｼｯｸUB" w:hint="eastAsia"/>
          <w:sz w:val="24"/>
        </w:rPr>
        <w:t xml:space="preserve">　　</w:t>
      </w:r>
      <w:r w:rsidR="00663ABF">
        <w:rPr>
          <w:rFonts w:ascii="HGS創英角ｺﾞｼｯｸUB" w:eastAsia="HGS創英角ｺﾞｼｯｸUB" w:hAnsi="HGS創英角ｺﾞｼｯｸUB" w:hint="eastAsia"/>
          <w:sz w:val="24"/>
        </w:rPr>
        <w:t>３</w:t>
      </w:r>
    </w:p>
    <w:p w14:paraId="6D9006C0" w14:textId="77777777" w:rsidR="001C07C5" w:rsidRPr="00CC2C57" w:rsidRDefault="001C07C5" w:rsidP="001C07C5">
      <w:pPr>
        <w:rPr>
          <w:rFonts w:ascii="ＭＳ ゴシック" w:eastAsia="ＭＳ ゴシック" w:hAnsi="ＭＳ ゴシック"/>
          <w:sz w:val="24"/>
        </w:rPr>
      </w:pPr>
    </w:p>
    <w:p w14:paraId="495FD502" w14:textId="01063AC2" w:rsidR="001C07C5" w:rsidRPr="00CC2C57" w:rsidRDefault="003950C9" w:rsidP="00CC2C57">
      <w:pPr>
        <w:rPr>
          <w:rFonts w:ascii="ＭＳ ゴシック" w:eastAsia="ＭＳ ゴシック" w:hAnsi="ＭＳ ゴシック"/>
          <w:sz w:val="24"/>
        </w:rPr>
      </w:pPr>
      <w:r>
        <w:rPr>
          <w:rFonts w:ascii="HGS創英角ｺﾞｼｯｸUB" w:eastAsia="HGS創英角ｺﾞｼｯｸUB" w:hAnsi="HGS創英角ｺﾞｼｯｸUB" w:hint="eastAsia"/>
          <w:sz w:val="24"/>
        </w:rPr>
        <w:t>Ⅴ</w:t>
      </w:r>
      <w:r w:rsidR="001C07C5" w:rsidRPr="00CC2C57">
        <w:rPr>
          <w:rFonts w:ascii="HGS創英角ｺﾞｼｯｸUB" w:eastAsia="HGS創英角ｺﾞｼｯｸUB" w:hAnsi="HGS創英角ｺﾞｼｯｸUB" w:hint="eastAsia"/>
          <w:sz w:val="24"/>
        </w:rPr>
        <w:t xml:space="preserve">　</w:t>
      </w:r>
      <w:r w:rsidR="00270FE9" w:rsidRPr="001B1156">
        <w:rPr>
          <w:rFonts w:ascii="HGS創英角ｺﾞｼｯｸUB" w:eastAsia="HGS創英角ｺﾞｼｯｸUB" w:hAnsi="HGS創英角ｺﾞｼｯｸUB" w:hint="eastAsia"/>
          <w:sz w:val="24"/>
        </w:rPr>
        <w:t>本市教職員の勤務の状況</w:t>
      </w:r>
      <w:r w:rsidR="00CC2C57" w:rsidRPr="00CC2C57">
        <w:rPr>
          <w:rFonts w:ascii="ＭＳ 明朝" w:hAnsi="ＭＳ 明朝" w:hint="eastAsia"/>
          <w:sz w:val="24"/>
        </w:rPr>
        <w:t>・・・・・・・・・・・・・・・・</w:t>
      </w:r>
      <w:r w:rsidR="00740333" w:rsidRPr="00CC2C57">
        <w:rPr>
          <w:rFonts w:ascii="ＭＳ 明朝" w:hAnsi="ＭＳ 明朝" w:hint="eastAsia"/>
          <w:sz w:val="24"/>
        </w:rPr>
        <w:t>・・・</w:t>
      </w:r>
      <w:r w:rsidR="00740333" w:rsidRPr="00211645">
        <w:rPr>
          <w:rFonts w:ascii="HGS創英角ｺﾞｼｯｸUB" w:eastAsia="HGS創英角ｺﾞｼｯｸUB" w:hAnsi="HGS創英角ｺﾞｼｯｸUB" w:hint="eastAsia"/>
          <w:sz w:val="24"/>
        </w:rPr>
        <w:t xml:space="preserve">　　</w:t>
      </w:r>
      <w:r w:rsidR="00663ABF">
        <w:rPr>
          <w:rFonts w:ascii="HGS創英角ｺﾞｼｯｸUB" w:eastAsia="HGS創英角ｺﾞｼｯｸUB" w:hAnsi="HGS創英角ｺﾞｼｯｸUB" w:hint="eastAsia"/>
          <w:sz w:val="24"/>
        </w:rPr>
        <w:t>４</w:t>
      </w:r>
    </w:p>
    <w:p w14:paraId="7C7B7EDF" w14:textId="77777777" w:rsidR="001C07C5" w:rsidRPr="00CC2C57" w:rsidRDefault="001C07C5" w:rsidP="001C07C5">
      <w:pPr>
        <w:rPr>
          <w:rFonts w:ascii="ＭＳ ゴシック" w:eastAsia="ＭＳ ゴシック" w:hAnsi="ＭＳ ゴシック"/>
          <w:sz w:val="24"/>
        </w:rPr>
      </w:pPr>
    </w:p>
    <w:p w14:paraId="28BF265A" w14:textId="5B7960A1" w:rsidR="001C07C5" w:rsidRPr="00CC2C57" w:rsidRDefault="003950C9" w:rsidP="00CC2C57">
      <w:pPr>
        <w:rPr>
          <w:rFonts w:ascii="ＭＳ ゴシック" w:eastAsia="ＭＳ ゴシック" w:hAnsi="ＭＳ ゴシック"/>
          <w:sz w:val="24"/>
        </w:rPr>
      </w:pPr>
      <w:r w:rsidRPr="003950C9">
        <w:rPr>
          <w:rFonts w:ascii="HGS創英角ｺﾞｼｯｸUB" w:eastAsia="HGS創英角ｺﾞｼｯｸUB" w:hAnsi="HGS創英角ｺﾞｼｯｸUB" w:cs="ＭＳ 明朝" w:hint="eastAsia"/>
          <w:sz w:val="24"/>
        </w:rPr>
        <w:t>Ⅵ</w:t>
      </w:r>
      <w:r w:rsidR="001C07C5" w:rsidRPr="003950C9">
        <w:rPr>
          <w:rFonts w:ascii="HGS創英角ｺﾞｼｯｸUB" w:eastAsia="HGS創英角ｺﾞｼｯｸUB" w:hAnsi="HGS創英角ｺﾞｼｯｸUB" w:hint="eastAsia"/>
          <w:sz w:val="24"/>
        </w:rPr>
        <w:t xml:space="preserve">　</w:t>
      </w:r>
      <w:r w:rsidR="00270FE9" w:rsidRPr="001B1156">
        <w:rPr>
          <w:rFonts w:ascii="HGS創英角ｺﾞｼｯｸUB" w:eastAsia="HGS創英角ｺﾞｼｯｸUB" w:hAnsi="HGS創英角ｺﾞｼｯｸUB" w:hint="eastAsia"/>
          <w:sz w:val="24"/>
        </w:rPr>
        <w:t>本市の方針</w:t>
      </w:r>
      <w:r w:rsidR="00270FE9" w:rsidRPr="00CC2C57">
        <w:rPr>
          <w:rFonts w:ascii="HGS創英角ｺﾞｼｯｸUB" w:eastAsia="HGS創英角ｺﾞｼｯｸUB" w:hAnsi="HGS創英角ｺﾞｼｯｸUB" w:hint="eastAsia"/>
          <w:sz w:val="24"/>
        </w:rPr>
        <w:t>と目的</w:t>
      </w:r>
      <w:r w:rsidR="00270FE9" w:rsidRPr="001B1156">
        <w:rPr>
          <w:rFonts w:ascii="ＭＳ 明朝" w:hAnsi="ＭＳ 明朝" w:hint="eastAsia"/>
          <w:sz w:val="24"/>
        </w:rPr>
        <w:t>・・・</w:t>
      </w:r>
      <w:r w:rsidR="00740333" w:rsidRPr="001B1156">
        <w:rPr>
          <w:rFonts w:ascii="ＭＳ 明朝" w:hAnsi="ＭＳ 明朝" w:hint="eastAsia"/>
          <w:sz w:val="24"/>
        </w:rPr>
        <w:t>・・・・・・・・・・・・・・・・・・・</w:t>
      </w:r>
      <w:r w:rsidR="00740333" w:rsidRPr="001B1156">
        <w:rPr>
          <w:rFonts w:ascii="HGS創英角ｺﾞｼｯｸUB" w:eastAsia="HGS創英角ｺﾞｼｯｸUB" w:hAnsi="HGS創英角ｺﾞｼｯｸUB" w:hint="eastAsia"/>
          <w:sz w:val="24"/>
        </w:rPr>
        <w:t xml:space="preserve">　　</w:t>
      </w:r>
      <w:r w:rsidR="009F6F1E">
        <w:rPr>
          <w:rFonts w:ascii="HGS創英角ｺﾞｼｯｸUB" w:eastAsia="HGS創英角ｺﾞｼｯｸUB" w:hAnsi="HGS創英角ｺﾞｼｯｸUB" w:hint="eastAsia"/>
          <w:sz w:val="24"/>
        </w:rPr>
        <w:t>５</w:t>
      </w:r>
    </w:p>
    <w:p w14:paraId="482F0F8E" w14:textId="77777777" w:rsidR="001C07C5" w:rsidRPr="00CC2C57" w:rsidRDefault="001C07C5" w:rsidP="001C07C5">
      <w:pPr>
        <w:rPr>
          <w:rFonts w:ascii="ＭＳ ゴシック" w:eastAsia="ＭＳ ゴシック" w:hAnsi="ＭＳ ゴシック"/>
          <w:sz w:val="24"/>
        </w:rPr>
      </w:pPr>
    </w:p>
    <w:p w14:paraId="507491A7" w14:textId="53BA2FA2" w:rsidR="001C07C5" w:rsidRPr="00CC2C57" w:rsidRDefault="003950C9" w:rsidP="00CC2C57">
      <w:pPr>
        <w:rPr>
          <w:rFonts w:ascii="ＭＳ ゴシック" w:eastAsia="ＭＳ ゴシック" w:hAnsi="ＭＳ ゴシック"/>
          <w:sz w:val="24"/>
        </w:rPr>
      </w:pPr>
      <w:r>
        <w:rPr>
          <w:rFonts w:ascii="HGS創英角ｺﾞｼｯｸUB" w:eastAsia="HGS創英角ｺﾞｼｯｸUB" w:hAnsi="HGS創英角ｺﾞｼｯｸUB" w:cs="ＭＳ 明朝" w:hint="eastAsia"/>
          <w:sz w:val="24"/>
        </w:rPr>
        <w:t>Ⅶ</w:t>
      </w:r>
      <w:r w:rsidR="001C07C5" w:rsidRPr="001B1156">
        <w:rPr>
          <w:rFonts w:ascii="HGS創英角ｺﾞｼｯｸUB" w:eastAsia="HGS創英角ｺﾞｼｯｸUB" w:hAnsi="HGS創英角ｺﾞｼｯｸUB" w:hint="eastAsia"/>
          <w:sz w:val="24"/>
        </w:rPr>
        <w:t xml:space="preserve">　</w:t>
      </w:r>
      <w:r w:rsidR="00270FE9" w:rsidRPr="003950C9">
        <w:rPr>
          <w:rFonts w:ascii="HGS創英角ｺﾞｼｯｸUB" w:eastAsia="HGS創英角ｺﾞｼｯｸUB" w:hAnsi="HGS創英角ｺﾞｼｯｸUB" w:hint="eastAsia"/>
          <w:sz w:val="24"/>
        </w:rPr>
        <w:t>本プランの目標</w:t>
      </w:r>
      <w:r w:rsidR="00740333" w:rsidRPr="00CC2C57">
        <w:rPr>
          <w:rFonts w:ascii="ＭＳ 明朝" w:hAnsi="ＭＳ 明朝" w:hint="eastAsia"/>
          <w:sz w:val="24"/>
        </w:rPr>
        <w:t>・・</w:t>
      </w:r>
      <w:r w:rsidR="00270FE9" w:rsidRPr="001B1156">
        <w:rPr>
          <w:rFonts w:ascii="ＭＳ 明朝" w:hAnsi="ＭＳ 明朝" w:hint="eastAsia"/>
          <w:sz w:val="24"/>
        </w:rPr>
        <w:t>・</w:t>
      </w:r>
      <w:r w:rsidR="00740333" w:rsidRPr="00CC2C57">
        <w:rPr>
          <w:rFonts w:ascii="ＭＳ 明朝" w:hAnsi="ＭＳ 明朝" w:hint="eastAsia"/>
          <w:sz w:val="24"/>
        </w:rPr>
        <w:t>・・・・・・・・・・・・・・・・・・・・</w:t>
      </w:r>
      <w:r w:rsidR="00740333" w:rsidRPr="00211645">
        <w:rPr>
          <w:rFonts w:ascii="HGS創英角ｺﾞｼｯｸUB" w:eastAsia="HGS創英角ｺﾞｼｯｸUB" w:hAnsi="HGS創英角ｺﾞｼｯｸUB" w:hint="eastAsia"/>
          <w:sz w:val="24"/>
        </w:rPr>
        <w:t xml:space="preserve">　　</w:t>
      </w:r>
      <w:r w:rsidR="00DF16EE">
        <w:rPr>
          <w:rFonts w:ascii="HGS創英角ｺﾞｼｯｸUB" w:eastAsia="HGS創英角ｺﾞｼｯｸUB" w:hAnsi="HGS創英角ｺﾞｼｯｸUB" w:hint="eastAsia"/>
          <w:sz w:val="24"/>
        </w:rPr>
        <w:t>６</w:t>
      </w:r>
    </w:p>
    <w:p w14:paraId="2304900F" w14:textId="77777777" w:rsidR="001C07C5" w:rsidRPr="00CC2C57" w:rsidRDefault="001C07C5" w:rsidP="001C07C5">
      <w:pPr>
        <w:rPr>
          <w:rFonts w:ascii="ＭＳ ゴシック" w:eastAsia="ＭＳ ゴシック" w:hAnsi="ＭＳ ゴシック"/>
          <w:sz w:val="24"/>
        </w:rPr>
      </w:pPr>
    </w:p>
    <w:p w14:paraId="3E1A3609" w14:textId="3FFD7FAD" w:rsidR="001C07C5" w:rsidRPr="00663ABF" w:rsidRDefault="003950C9" w:rsidP="00CC2C57">
      <w:pPr>
        <w:rPr>
          <w:rFonts w:ascii="ＭＳ ゴシック" w:eastAsia="ＭＳ ゴシック" w:hAnsi="ＭＳ ゴシック"/>
          <w:sz w:val="24"/>
        </w:rPr>
      </w:pPr>
      <w:r w:rsidRPr="003950C9">
        <w:rPr>
          <w:rFonts w:ascii="HGS創英角ｺﾞｼｯｸUB" w:eastAsia="HGS創英角ｺﾞｼｯｸUB" w:hAnsi="HGS創英角ｺﾞｼｯｸUB" w:cs="ＭＳ 明朝" w:hint="eastAsia"/>
          <w:sz w:val="24"/>
        </w:rPr>
        <w:t>Ⅷ</w:t>
      </w:r>
      <w:r w:rsidR="001C07C5" w:rsidRPr="003950C9">
        <w:rPr>
          <w:rFonts w:ascii="HGS創英角ｺﾞｼｯｸUB" w:eastAsia="HGS創英角ｺﾞｼｯｸUB" w:hAnsi="HGS創英角ｺﾞｼｯｸUB" w:hint="eastAsia"/>
          <w:sz w:val="24"/>
        </w:rPr>
        <w:t xml:space="preserve">　</w:t>
      </w:r>
      <w:r w:rsidR="00270FE9" w:rsidRPr="00CC2C57">
        <w:rPr>
          <w:rFonts w:ascii="HGS創英角ｺﾞｼｯｸUB" w:eastAsia="HGS創英角ｺﾞｼｯｸUB" w:hAnsi="HGS創英角ｺﾞｼｯｸUB" w:hint="eastAsia"/>
          <w:sz w:val="24"/>
        </w:rPr>
        <w:t>本市が推進する取組</w:t>
      </w:r>
      <w:r w:rsidR="00740333" w:rsidRPr="00CC2C57">
        <w:rPr>
          <w:rFonts w:ascii="ＭＳ 明朝" w:hAnsi="ＭＳ 明朝" w:hint="eastAsia"/>
          <w:sz w:val="24"/>
        </w:rPr>
        <w:t>・・・・・・・・・・・・・・・・・・・・・</w:t>
      </w:r>
      <w:r w:rsidR="00740333" w:rsidRPr="00211645">
        <w:rPr>
          <w:rFonts w:ascii="HGS創英角ｺﾞｼｯｸUB" w:eastAsia="HGS創英角ｺﾞｼｯｸUB" w:hAnsi="HGS創英角ｺﾞｼｯｸUB" w:hint="eastAsia"/>
          <w:sz w:val="24"/>
        </w:rPr>
        <w:t xml:space="preserve">　　</w:t>
      </w:r>
      <w:r w:rsidR="00DF16EE">
        <w:rPr>
          <w:rFonts w:ascii="HGS創英角ｺﾞｼｯｸUB" w:eastAsia="HGS創英角ｺﾞｼｯｸUB" w:hAnsi="HGS創英角ｺﾞｼｯｸUB" w:hint="eastAsia"/>
          <w:sz w:val="24"/>
        </w:rPr>
        <w:t>７</w:t>
      </w:r>
    </w:p>
    <w:p w14:paraId="0E97C9EB" w14:textId="77777777" w:rsidR="001C07C5" w:rsidRDefault="001C07C5">
      <w:pPr>
        <w:widowControl/>
        <w:jc w:val="left"/>
        <w:rPr>
          <w:rFonts w:ascii="ＭＳ 明朝" w:hAnsi="ＭＳ 明朝"/>
        </w:rPr>
      </w:pPr>
      <w:r>
        <w:rPr>
          <w:rFonts w:ascii="ＭＳ 明朝" w:hAnsi="ＭＳ 明朝"/>
        </w:rPr>
        <w:br w:type="page"/>
      </w:r>
    </w:p>
    <w:p w14:paraId="7029FD42" w14:textId="77777777" w:rsidR="00852439" w:rsidRDefault="00852439" w:rsidP="001C07C5">
      <w:pPr>
        <w:rPr>
          <w:rFonts w:ascii="ＭＳ ゴシック" w:eastAsia="ＭＳ ゴシック" w:hAnsi="ＭＳ ゴシック"/>
        </w:rPr>
        <w:sectPr w:rsidR="00852439" w:rsidSect="00FF3273">
          <w:footerReference w:type="default" r:id="rId7"/>
          <w:pgSz w:w="11906" w:h="16838" w:code="9"/>
          <w:pgMar w:top="1985" w:right="1701" w:bottom="1134" w:left="1701" w:header="851" w:footer="601" w:gutter="0"/>
          <w:pgNumType w:start="1"/>
          <w:cols w:space="425"/>
          <w:docGrid w:type="lines" w:linePitch="360"/>
        </w:sect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left w:w="99" w:type="dxa"/>
          <w:right w:w="99" w:type="dxa"/>
        </w:tblCellMar>
        <w:tblLook w:val="0000" w:firstRow="0" w:lastRow="0" w:firstColumn="0" w:lastColumn="0" w:noHBand="0" w:noVBand="0"/>
      </w:tblPr>
      <w:tblGrid>
        <w:gridCol w:w="9535"/>
      </w:tblGrid>
      <w:tr w:rsidR="00094C9C" w:rsidRPr="00AF5F10" w14:paraId="27F81DC2" w14:textId="77777777" w:rsidTr="009F6F1E">
        <w:trPr>
          <w:trHeight w:val="345"/>
        </w:trPr>
        <w:tc>
          <w:tcPr>
            <w:tcW w:w="9645" w:type="dxa"/>
            <w:shd w:val="clear" w:color="auto" w:fill="D0CECE" w:themeFill="background2" w:themeFillShade="E6"/>
          </w:tcPr>
          <w:p w14:paraId="15E5B25C" w14:textId="77777777" w:rsidR="00094C9C" w:rsidRPr="00AF5F10" w:rsidRDefault="00AA6BB0" w:rsidP="00094C9C">
            <w:pPr>
              <w:rPr>
                <w:rFonts w:ascii="HGS創英角ｺﾞｼｯｸUB" w:eastAsia="HGS創英角ｺﾞｼｯｸUB" w:hAnsi="HGS創英角ｺﾞｼｯｸUB"/>
                <w:sz w:val="24"/>
                <w:szCs w:val="24"/>
              </w:rPr>
            </w:pPr>
            <w:r w:rsidRPr="00AF5F10">
              <w:rPr>
                <w:rFonts w:ascii="HGS創英角ｺﾞｼｯｸUB" w:eastAsia="HGS創英角ｺﾞｼｯｸUB" w:hAnsi="HGS創英角ｺﾞｼｯｸUB" w:hint="eastAsia"/>
                <w:sz w:val="24"/>
                <w:szCs w:val="24"/>
              </w:rPr>
              <w:lastRenderedPageBreak/>
              <w:t>Ⅰ</w:t>
            </w:r>
            <w:r w:rsidR="00094C9C" w:rsidRPr="00AF5F10">
              <w:rPr>
                <w:rFonts w:ascii="HGS創英角ｺﾞｼｯｸUB" w:eastAsia="HGS創英角ｺﾞｼｯｸUB" w:hAnsi="HGS創英角ｺﾞｼｯｸUB" w:hint="eastAsia"/>
                <w:sz w:val="24"/>
                <w:szCs w:val="24"/>
              </w:rPr>
              <w:t xml:space="preserve">　策定の趣旨</w:t>
            </w:r>
          </w:p>
        </w:tc>
      </w:tr>
    </w:tbl>
    <w:p w14:paraId="749A6700" w14:textId="77777777" w:rsidR="00094C9C" w:rsidRPr="00AF5F10" w:rsidRDefault="00094C9C" w:rsidP="00CA4980">
      <w:pPr>
        <w:ind w:leftChars="100" w:left="210" w:firstLineChars="100" w:firstLine="240"/>
        <w:rPr>
          <w:rFonts w:ascii="ＭＳ 明朝" w:hAnsi="ＭＳ 明朝"/>
          <w:sz w:val="24"/>
          <w:szCs w:val="24"/>
        </w:rPr>
      </w:pPr>
    </w:p>
    <w:p w14:paraId="4A0902E8" w14:textId="242C7D18" w:rsidR="00D02075" w:rsidRPr="00D02075" w:rsidRDefault="00D02075" w:rsidP="00D02075">
      <w:pPr>
        <w:ind w:leftChars="100" w:left="210" w:firstLineChars="100" w:firstLine="240"/>
        <w:rPr>
          <w:rFonts w:ascii="ＭＳ 明朝" w:hAnsi="ＭＳ 明朝"/>
          <w:sz w:val="24"/>
          <w:szCs w:val="24"/>
        </w:rPr>
      </w:pPr>
      <w:r w:rsidRPr="00D02075">
        <w:rPr>
          <w:rFonts w:ascii="ＭＳ 明朝" w:hAnsi="ＭＳ 明朝" w:hint="eastAsia"/>
          <w:sz w:val="24"/>
          <w:szCs w:val="24"/>
        </w:rPr>
        <w:t>平成</w:t>
      </w:r>
      <w:r w:rsidR="00146C36">
        <w:rPr>
          <w:rFonts w:ascii="ＭＳ 明朝" w:hAnsi="ＭＳ 明朝" w:hint="eastAsia"/>
          <w:sz w:val="24"/>
          <w:szCs w:val="24"/>
        </w:rPr>
        <w:t>２８</w:t>
      </w:r>
      <w:r w:rsidRPr="00D02075">
        <w:rPr>
          <w:rFonts w:ascii="ＭＳ 明朝" w:hAnsi="ＭＳ 明朝"/>
          <w:sz w:val="24"/>
          <w:szCs w:val="24"/>
        </w:rPr>
        <w:t>年度に文部科学省が実施した教員勤務実態調査では</w:t>
      </w:r>
      <w:r w:rsidR="00146C36">
        <w:rPr>
          <w:rFonts w:ascii="ＭＳ 明朝" w:hAnsi="ＭＳ 明朝"/>
          <w:sz w:val="24"/>
          <w:szCs w:val="24"/>
        </w:rPr>
        <w:t>，</w:t>
      </w:r>
      <w:r w:rsidRPr="00D02075">
        <w:rPr>
          <w:rFonts w:ascii="ＭＳ 明朝" w:hAnsi="ＭＳ 明朝"/>
          <w:sz w:val="24"/>
          <w:szCs w:val="24"/>
        </w:rPr>
        <w:t>教師の勤務状況において看過できない課題が明らかとなり</w:t>
      </w:r>
      <w:r w:rsidR="00146C36">
        <w:rPr>
          <w:rFonts w:ascii="ＭＳ 明朝" w:hAnsi="ＭＳ 明朝" w:hint="eastAsia"/>
          <w:sz w:val="24"/>
          <w:szCs w:val="24"/>
        </w:rPr>
        <w:t>，</w:t>
      </w:r>
      <w:r w:rsidRPr="00D02075">
        <w:rPr>
          <w:rFonts w:ascii="ＭＳ 明朝" w:hAnsi="ＭＳ 明朝"/>
          <w:sz w:val="24"/>
          <w:szCs w:val="24"/>
        </w:rPr>
        <w:t>平成</w:t>
      </w:r>
      <w:r w:rsidR="00146C36">
        <w:rPr>
          <w:rFonts w:ascii="ＭＳ 明朝" w:hAnsi="ＭＳ 明朝" w:hint="eastAsia"/>
          <w:sz w:val="24"/>
          <w:szCs w:val="24"/>
        </w:rPr>
        <w:t>２９</w:t>
      </w:r>
      <w:r w:rsidRPr="00D02075">
        <w:rPr>
          <w:rFonts w:ascii="ＭＳ 明朝" w:hAnsi="ＭＳ 明朝"/>
          <w:sz w:val="24"/>
          <w:szCs w:val="24"/>
        </w:rPr>
        <w:t>年</w:t>
      </w:r>
      <w:r w:rsidR="00146C36">
        <w:rPr>
          <w:rFonts w:ascii="ＭＳ 明朝" w:hAnsi="ＭＳ 明朝" w:hint="eastAsia"/>
          <w:sz w:val="24"/>
          <w:szCs w:val="24"/>
        </w:rPr>
        <w:t>８</w:t>
      </w:r>
      <w:r w:rsidRPr="00D02075">
        <w:rPr>
          <w:rFonts w:ascii="ＭＳ 明朝" w:hAnsi="ＭＳ 明朝"/>
          <w:sz w:val="24"/>
          <w:szCs w:val="24"/>
        </w:rPr>
        <w:t>月に中央教育審議会が取りまとめた「</w:t>
      </w:r>
      <w:r w:rsidR="00146C36">
        <w:rPr>
          <w:rFonts w:ascii="ＭＳ 明朝" w:hAnsi="ＭＳ 明朝" w:hint="eastAsia"/>
          <w:sz w:val="24"/>
          <w:szCs w:val="24"/>
        </w:rPr>
        <w:t>学校における働き方改革に係る緊急提言</w:t>
      </w:r>
      <w:r w:rsidRPr="00D02075">
        <w:rPr>
          <w:rFonts w:ascii="ＭＳ 明朝" w:hAnsi="ＭＳ 明朝"/>
          <w:sz w:val="24"/>
          <w:szCs w:val="24"/>
        </w:rPr>
        <w:t>」では</w:t>
      </w:r>
      <w:r w:rsidR="00146C36">
        <w:rPr>
          <w:rFonts w:ascii="ＭＳ 明朝" w:hAnsi="ＭＳ 明朝"/>
          <w:sz w:val="24"/>
          <w:szCs w:val="24"/>
        </w:rPr>
        <w:t>，</w:t>
      </w:r>
      <w:r w:rsidRPr="00D02075">
        <w:rPr>
          <w:rFonts w:ascii="ＭＳ 明朝" w:hAnsi="ＭＳ 明朝"/>
          <w:sz w:val="24"/>
          <w:szCs w:val="24"/>
        </w:rPr>
        <w:t>「業務改善の取組」と「勤務時間を意識した働き方」の推進を</w:t>
      </w:r>
      <w:r w:rsidR="00146C36">
        <w:rPr>
          <w:rFonts w:ascii="ＭＳ 明朝" w:hAnsi="ＭＳ 明朝" w:hint="eastAsia"/>
          <w:sz w:val="24"/>
          <w:szCs w:val="24"/>
        </w:rPr>
        <w:t>２</w:t>
      </w:r>
      <w:r w:rsidRPr="00D02075">
        <w:rPr>
          <w:rFonts w:ascii="ＭＳ 明朝" w:hAnsi="ＭＳ 明朝"/>
          <w:sz w:val="24"/>
          <w:szCs w:val="24"/>
        </w:rPr>
        <w:t>つの主要な柱として提言</w:t>
      </w:r>
      <w:r w:rsidR="00146C36">
        <w:rPr>
          <w:rFonts w:ascii="ＭＳ 明朝" w:hAnsi="ＭＳ 明朝" w:hint="eastAsia"/>
          <w:sz w:val="24"/>
          <w:szCs w:val="24"/>
        </w:rPr>
        <w:t>されました。</w:t>
      </w:r>
    </w:p>
    <w:p w14:paraId="52CE89E4" w14:textId="2A9F71BF" w:rsidR="00D02075" w:rsidRPr="00D02075" w:rsidRDefault="00D02075" w:rsidP="00D02075">
      <w:pPr>
        <w:ind w:leftChars="100" w:left="210" w:firstLineChars="100" w:firstLine="240"/>
        <w:rPr>
          <w:rFonts w:ascii="ＭＳ 明朝" w:hAnsi="ＭＳ 明朝"/>
          <w:sz w:val="24"/>
          <w:szCs w:val="24"/>
        </w:rPr>
      </w:pPr>
      <w:r w:rsidRPr="00D02075">
        <w:rPr>
          <w:rFonts w:ascii="ＭＳ 明朝" w:hAnsi="ＭＳ 明朝" w:hint="eastAsia"/>
          <w:sz w:val="24"/>
          <w:szCs w:val="24"/>
        </w:rPr>
        <w:t>宇都宮市では</w:t>
      </w:r>
      <w:r w:rsidR="00146C36">
        <w:rPr>
          <w:rFonts w:ascii="ＭＳ 明朝" w:hAnsi="ＭＳ 明朝" w:hint="eastAsia"/>
          <w:sz w:val="24"/>
          <w:szCs w:val="24"/>
        </w:rPr>
        <w:t>，</w:t>
      </w:r>
      <w:r w:rsidRPr="00D02075">
        <w:rPr>
          <w:rFonts w:ascii="ＭＳ 明朝" w:hAnsi="ＭＳ 明朝" w:hint="eastAsia"/>
          <w:sz w:val="24"/>
          <w:szCs w:val="24"/>
        </w:rPr>
        <w:t>国の議論に先行して平成</w:t>
      </w:r>
      <w:r w:rsidR="00146C36">
        <w:rPr>
          <w:rFonts w:ascii="ＭＳ 明朝" w:hAnsi="ＭＳ 明朝" w:hint="eastAsia"/>
          <w:sz w:val="24"/>
          <w:szCs w:val="24"/>
        </w:rPr>
        <w:t>２６</w:t>
      </w:r>
      <w:r w:rsidRPr="00D02075">
        <w:rPr>
          <w:rFonts w:ascii="ＭＳ 明朝" w:hAnsi="ＭＳ 明朝"/>
          <w:sz w:val="24"/>
          <w:szCs w:val="24"/>
        </w:rPr>
        <w:t>年</w:t>
      </w:r>
      <w:r w:rsidR="00146C36">
        <w:rPr>
          <w:rFonts w:ascii="ＭＳ 明朝" w:hAnsi="ＭＳ 明朝" w:hint="eastAsia"/>
          <w:sz w:val="24"/>
          <w:szCs w:val="24"/>
        </w:rPr>
        <w:t>１０</w:t>
      </w:r>
      <w:r w:rsidRPr="00D02075">
        <w:rPr>
          <w:rFonts w:ascii="ＭＳ 明朝" w:hAnsi="ＭＳ 明朝"/>
          <w:sz w:val="24"/>
          <w:szCs w:val="24"/>
        </w:rPr>
        <w:t>月に「児童生徒と向き合う時間の充実に向けたアクションプラン」を策定</w:t>
      </w:r>
      <w:r w:rsidR="00146C36">
        <w:rPr>
          <w:rFonts w:ascii="ＭＳ 明朝" w:hAnsi="ＭＳ 明朝" w:hint="eastAsia"/>
          <w:sz w:val="24"/>
          <w:szCs w:val="24"/>
        </w:rPr>
        <w:t>し，</w:t>
      </w:r>
      <w:r w:rsidRPr="00D02075">
        <w:rPr>
          <w:rFonts w:ascii="ＭＳ 明朝" w:hAnsi="ＭＳ 明朝"/>
          <w:sz w:val="24"/>
          <w:szCs w:val="24"/>
        </w:rPr>
        <w:t>業務改善と環境整備を目的とした</w:t>
      </w:r>
      <w:r w:rsidR="00146C36">
        <w:rPr>
          <w:rFonts w:ascii="ＭＳ 明朝" w:hAnsi="ＭＳ 明朝" w:hint="eastAsia"/>
          <w:sz w:val="24"/>
          <w:szCs w:val="24"/>
        </w:rPr>
        <w:t>様々</w:t>
      </w:r>
      <w:r w:rsidRPr="00D02075">
        <w:rPr>
          <w:rFonts w:ascii="ＭＳ 明朝" w:hAnsi="ＭＳ 明朝"/>
          <w:sz w:val="24"/>
          <w:szCs w:val="24"/>
        </w:rPr>
        <w:t>な取り組みを</w:t>
      </w:r>
      <w:r w:rsidR="00146C36">
        <w:rPr>
          <w:rFonts w:ascii="ＭＳ 明朝" w:hAnsi="ＭＳ 明朝" w:hint="eastAsia"/>
          <w:sz w:val="24"/>
          <w:szCs w:val="24"/>
        </w:rPr>
        <w:t>進めてまいりました。さらに，</w:t>
      </w:r>
      <w:r w:rsidRPr="00D02075">
        <w:rPr>
          <w:rFonts w:ascii="ＭＳ 明朝" w:hAnsi="ＭＳ 明朝"/>
          <w:sz w:val="24"/>
          <w:szCs w:val="24"/>
        </w:rPr>
        <w:t>平成</w:t>
      </w:r>
      <w:r w:rsidR="00146C36">
        <w:rPr>
          <w:rFonts w:ascii="ＭＳ 明朝" w:hAnsi="ＭＳ 明朝" w:hint="eastAsia"/>
          <w:sz w:val="24"/>
          <w:szCs w:val="24"/>
        </w:rPr>
        <w:t>３０</w:t>
      </w:r>
      <w:r w:rsidRPr="00D02075">
        <w:rPr>
          <w:rFonts w:ascii="ＭＳ 明朝" w:hAnsi="ＭＳ 明朝"/>
          <w:sz w:val="24"/>
          <w:szCs w:val="24"/>
        </w:rPr>
        <w:t>年度以降はこれまでの「業務改善の取組」に加え</w:t>
      </w:r>
      <w:r w:rsidR="00146C36">
        <w:rPr>
          <w:rFonts w:ascii="ＭＳ 明朝" w:hAnsi="ＭＳ 明朝"/>
          <w:sz w:val="24"/>
          <w:szCs w:val="24"/>
        </w:rPr>
        <w:t>，</w:t>
      </w:r>
      <w:r w:rsidRPr="00D02075">
        <w:rPr>
          <w:rFonts w:ascii="ＭＳ 明朝" w:hAnsi="ＭＳ 明朝"/>
          <w:sz w:val="24"/>
          <w:szCs w:val="24"/>
        </w:rPr>
        <w:t>もう1つの柱である「勤務時間を意識した働き方」の推進にも力を入れるべく</w:t>
      </w:r>
      <w:r w:rsidR="00146C36">
        <w:rPr>
          <w:rFonts w:ascii="ＭＳ 明朝" w:hAnsi="ＭＳ 明朝"/>
          <w:sz w:val="24"/>
          <w:szCs w:val="24"/>
        </w:rPr>
        <w:t>，</w:t>
      </w:r>
      <w:r w:rsidRPr="00D02075">
        <w:rPr>
          <w:rFonts w:ascii="ＭＳ 明朝" w:hAnsi="ＭＳ 明朝"/>
          <w:sz w:val="24"/>
          <w:szCs w:val="24"/>
        </w:rPr>
        <w:t>「学校における働き方改革推進会議」を設置</w:t>
      </w:r>
      <w:r w:rsidR="00146C36">
        <w:rPr>
          <w:rFonts w:ascii="ＭＳ 明朝" w:hAnsi="ＭＳ 明朝" w:hint="eastAsia"/>
          <w:sz w:val="24"/>
          <w:szCs w:val="24"/>
        </w:rPr>
        <w:t>し，</w:t>
      </w:r>
      <w:r w:rsidRPr="00D02075">
        <w:rPr>
          <w:rFonts w:ascii="ＭＳ 明朝" w:hAnsi="ＭＳ 明朝"/>
          <w:sz w:val="24"/>
          <w:szCs w:val="24"/>
        </w:rPr>
        <w:t>学校現場の声を反映しながら</w:t>
      </w:r>
      <w:r w:rsidR="00146C36">
        <w:rPr>
          <w:rFonts w:ascii="ＭＳ 明朝" w:hAnsi="ＭＳ 明朝"/>
          <w:sz w:val="24"/>
          <w:szCs w:val="24"/>
        </w:rPr>
        <w:t>，</w:t>
      </w:r>
      <w:r w:rsidRPr="00D02075">
        <w:rPr>
          <w:rFonts w:ascii="ＭＳ 明朝" w:hAnsi="ＭＳ 明朝"/>
          <w:sz w:val="24"/>
          <w:szCs w:val="24"/>
        </w:rPr>
        <w:t>実効性のある</w:t>
      </w:r>
      <w:r w:rsidR="00146C36">
        <w:rPr>
          <w:rFonts w:ascii="ＭＳ 明朝" w:hAnsi="ＭＳ 明朝" w:hint="eastAsia"/>
          <w:sz w:val="24"/>
          <w:szCs w:val="24"/>
        </w:rPr>
        <w:t>取組を進めて</w:t>
      </w:r>
      <w:r w:rsidR="00B25E47">
        <w:rPr>
          <w:rFonts w:ascii="ＭＳ 明朝" w:hAnsi="ＭＳ 明朝" w:hint="eastAsia"/>
          <w:sz w:val="24"/>
          <w:szCs w:val="24"/>
        </w:rPr>
        <w:t>まいりました</w:t>
      </w:r>
      <w:r w:rsidRPr="00D02075">
        <w:rPr>
          <w:rFonts w:ascii="ＭＳ 明朝" w:hAnsi="ＭＳ 明朝"/>
          <w:sz w:val="24"/>
          <w:szCs w:val="24"/>
        </w:rPr>
        <w:t>。</w:t>
      </w:r>
    </w:p>
    <w:p w14:paraId="46721D5B" w14:textId="40B5808C" w:rsidR="00D02075" w:rsidRPr="00B164B3" w:rsidRDefault="00E642EE" w:rsidP="00E642EE">
      <w:pPr>
        <w:ind w:leftChars="100" w:left="210" w:firstLineChars="100" w:firstLine="240"/>
        <w:rPr>
          <w:rFonts w:ascii="ＭＳ 明朝" w:hAnsi="ＭＳ 明朝"/>
          <w:sz w:val="24"/>
          <w:szCs w:val="24"/>
        </w:rPr>
      </w:pPr>
      <w:r w:rsidRPr="00B164B3">
        <w:rPr>
          <w:rFonts w:ascii="ＭＳ 明朝" w:hAnsi="ＭＳ 明朝" w:hint="eastAsia"/>
          <w:sz w:val="24"/>
          <w:szCs w:val="24"/>
        </w:rPr>
        <w:t>また，</w:t>
      </w:r>
      <w:r w:rsidR="00D02075" w:rsidRPr="00B164B3">
        <w:rPr>
          <w:rFonts w:ascii="ＭＳ 明朝" w:hAnsi="ＭＳ 明朝" w:hint="eastAsia"/>
          <w:sz w:val="24"/>
          <w:szCs w:val="24"/>
        </w:rPr>
        <w:t>平成３１年４月には，第</w:t>
      </w:r>
      <w:r w:rsidR="00B25E47" w:rsidRPr="00B164B3">
        <w:rPr>
          <w:rFonts w:ascii="ＭＳ 明朝" w:hAnsi="ＭＳ 明朝" w:hint="eastAsia"/>
          <w:sz w:val="24"/>
          <w:szCs w:val="24"/>
        </w:rPr>
        <w:t>２</w:t>
      </w:r>
      <w:r w:rsidR="00D02075" w:rsidRPr="00B164B3">
        <w:rPr>
          <w:rFonts w:ascii="ＭＳ 明朝" w:hAnsi="ＭＳ 明朝" w:hint="eastAsia"/>
          <w:sz w:val="24"/>
          <w:szCs w:val="24"/>
        </w:rPr>
        <w:t>次</w:t>
      </w:r>
      <w:r w:rsidR="00B25E47" w:rsidRPr="00B164B3">
        <w:rPr>
          <w:rFonts w:ascii="ＭＳ 明朝" w:hAnsi="ＭＳ 明朝" w:hint="eastAsia"/>
          <w:sz w:val="24"/>
          <w:szCs w:val="24"/>
        </w:rPr>
        <w:t>計画である</w:t>
      </w:r>
      <w:r w:rsidR="00D02075" w:rsidRPr="00B164B3">
        <w:rPr>
          <w:rFonts w:ascii="ＭＳ 明朝" w:hAnsi="ＭＳ 明朝" w:hint="eastAsia"/>
          <w:sz w:val="24"/>
          <w:szCs w:val="24"/>
        </w:rPr>
        <w:t>「第２次アクションプラン」を策定し，</w:t>
      </w:r>
      <w:r w:rsidRPr="00B164B3">
        <w:rPr>
          <w:rFonts w:ascii="ＭＳ 明朝" w:hAnsi="ＭＳ 明朝" w:hint="eastAsia"/>
          <w:sz w:val="24"/>
          <w:szCs w:val="24"/>
        </w:rPr>
        <w:t>その後も，適宜，時代のニーズに合わせた見直しを行いながら</w:t>
      </w:r>
      <w:r w:rsidR="00D02075" w:rsidRPr="00B164B3">
        <w:rPr>
          <w:rFonts w:ascii="ＭＳ 明朝" w:hAnsi="ＭＳ 明朝" w:hint="eastAsia"/>
          <w:sz w:val="24"/>
          <w:szCs w:val="24"/>
        </w:rPr>
        <w:t>，「児童生徒と向き合う時間</w:t>
      </w:r>
      <w:r w:rsidRPr="00B164B3">
        <w:rPr>
          <w:rFonts w:ascii="ＭＳ 明朝" w:hAnsi="ＭＳ 明朝" w:hint="eastAsia"/>
          <w:sz w:val="24"/>
          <w:szCs w:val="24"/>
        </w:rPr>
        <w:t>の</w:t>
      </w:r>
      <w:r w:rsidR="00D02075" w:rsidRPr="00B164B3">
        <w:rPr>
          <w:rFonts w:ascii="ＭＳ 明朝" w:hAnsi="ＭＳ 明朝" w:hint="eastAsia"/>
          <w:sz w:val="24"/>
          <w:szCs w:val="24"/>
        </w:rPr>
        <w:t>確保」</w:t>
      </w:r>
      <w:r w:rsidRPr="00B164B3">
        <w:rPr>
          <w:rFonts w:ascii="ＭＳ 明朝" w:hAnsi="ＭＳ 明朝" w:hint="eastAsia"/>
          <w:sz w:val="24"/>
          <w:szCs w:val="24"/>
        </w:rPr>
        <w:t>及び</w:t>
      </w:r>
      <w:r w:rsidR="00D02075" w:rsidRPr="00B164B3">
        <w:rPr>
          <w:rFonts w:ascii="ＭＳ 明朝" w:hAnsi="ＭＳ 明朝" w:hint="eastAsia"/>
          <w:sz w:val="24"/>
          <w:szCs w:val="24"/>
        </w:rPr>
        <w:t>「時間外在校等時間</w:t>
      </w:r>
      <w:r w:rsidRPr="00B164B3">
        <w:rPr>
          <w:rFonts w:ascii="ＭＳ 明朝" w:hAnsi="ＭＳ 明朝" w:hint="eastAsia"/>
          <w:sz w:val="24"/>
          <w:szCs w:val="24"/>
        </w:rPr>
        <w:t>の縮減」を具体的な</w:t>
      </w:r>
      <w:r w:rsidR="00D02075" w:rsidRPr="00B164B3">
        <w:rPr>
          <w:rFonts w:ascii="ＭＳ 明朝" w:hAnsi="ＭＳ 明朝" w:hint="eastAsia"/>
          <w:sz w:val="24"/>
          <w:szCs w:val="24"/>
        </w:rPr>
        <w:t>目標</w:t>
      </w:r>
      <w:r w:rsidRPr="00B164B3">
        <w:rPr>
          <w:rFonts w:ascii="ＭＳ 明朝" w:hAnsi="ＭＳ 明朝" w:hint="eastAsia"/>
          <w:sz w:val="24"/>
          <w:szCs w:val="24"/>
        </w:rPr>
        <w:t>に</w:t>
      </w:r>
      <w:r w:rsidR="00D02075" w:rsidRPr="00B164B3">
        <w:rPr>
          <w:rFonts w:ascii="ＭＳ 明朝" w:hAnsi="ＭＳ 明朝" w:hint="eastAsia"/>
          <w:sz w:val="24"/>
          <w:szCs w:val="24"/>
        </w:rPr>
        <w:t>掲げ，本市独自の取組を</w:t>
      </w:r>
      <w:r w:rsidRPr="00B164B3">
        <w:rPr>
          <w:rFonts w:ascii="ＭＳ 明朝" w:hAnsi="ＭＳ 明朝" w:hint="eastAsia"/>
          <w:sz w:val="24"/>
          <w:szCs w:val="24"/>
        </w:rPr>
        <w:t>実行してまいりまし</w:t>
      </w:r>
      <w:r w:rsidR="00D02075" w:rsidRPr="00B164B3">
        <w:rPr>
          <w:rFonts w:ascii="ＭＳ 明朝" w:hAnsi="ＭＳ 明朝" w:hint="eastAsia"/>
          <w:sz w:val="24"/>
          <w:szCs w:val="24"/>
        </w:rPr>
        <w:t>た。</w:t>
      </w:r>
    </w:p>
    <w:p w14:paraId="22DD15A2" w14:textId="020DCB7B" w:rsidR="00D02075" w:rsidRPr="00B164B3" w:rsidRDefault="00E642EE" w:rsidP="00D02075">
      <w:pPr>
        <w:ind w:leftChars="100" w:left="210" w:firstLineChars="100" w:firstLine="240"/>
        <w:rPr>
          <w:rFonts w:ascii="ＭＳ 明朝" w:hAnsi="ＭＳ 明朝"/>
          <w:sz w:val="24"/>
          <w:szCs w:val="24"/>
        </w:rPr>
      </w:pPr>
      <w:r w:rsidRPr="00B164B3">
        <w:rPr>
          <w:rFonts w:ascii="ＭＳ 明朝" w:hAnsi="ＭＳ 明朝" w:hint="eastAsia"/>
          <w:sz w:val="24"/>
          <w:szCs w:val="24"/>
        </w:rPr>
        <w:t>このような中，</w:t>
      </w:r>
      <w:r w:rsidR="00D02075" w:rsidRPr="00B164B3">
        <w:rPr>
          <w:rFonts w:ascii="ＭＳ 明朝" w:hAnsi="ＭＳ 明朝" w:hint="eastAsia"/>
          <w:sz w:val="24"/>
          <w:szCs w:val="24"/>
        </w:rPr>
        <w:t>令和７年６月に</w:t>
      </w:r>
      <w:bookmarkStart w:id="0" w:name="_Hlk218695321"/>
      <w:bookmarkStart w:id="1" w:name="_Hlk214366091"/>
      <w:r w:rsidRPr="00B164B3">
        <w:rPr>
          <w:rFonts w:ascii="ＭＳ 明朝" w:hAnsi="ＭＳ 明朝" w:hint="eastAsia"/>
          <w:sz w:val="24"/>
          <w:szCs w:val="24"/>
        </w:rPr>
        <w:t>「</w:t>
      </w:r>
      <w:r w:rsidR="00D02075" w:rsidRPr="00B164B3">
        <w:rPr>
          <w:rFonts w:ascii="ＭＳ 明朝" w:hAnsi="ＭＳ 明朝" w:hint="eastAsia"/>
          <w:sz w:val="24"/>
          <w:szCs w:val="24"/>
        </w:rPr>
        <w:t>公立の義務教育諸学校等の教育職員の給与等に関する特別措置法（以下，給特法）</w:t>
      </w:r>
      <w:r w:rsidRPr="00B164B3">
        <w:rPr>
          <w:rFonts w:ascii="ＭＳ 明朝" w:hAnsi="ＭＳ 明朝" w:hint="eastAsia"/>
          <w:sz w:val="24"/>
          <w:szCs w:val="24"/>
        </w:rPr>
        <w:t>」</w:t>
      </w:r>
      <w:r w:rsidR="00C17041" w:rsidRPr="00B164B3">
        <w:rPr>
          <w:rFonts w:ascii="ＭＳ 明朝" w:hAnsi="ＭＳ 明朝" w:hint="eastAsia"/>
          <w:sz w:val="24"/>
          <w:szCs w:val="24"/>
        </w:rPr>
        <w:t>が改正され，</w:t>
      </w:r>
      <w:bookmarkEnd w:id="0"/>
      <w:r w:rsidR="00D02075" w:rsidRPr="00B164B3">
        <w:rPr>
          <w:rFonts w:ascii="ＭＳ 明朝" w:hAnsi="ＭＳ 明朝" w:hint="eastAsia"/>
          <w:sz w:val="24"/>
          <w:szCs w:val="24"/>
        </w:rPr>
        <w:t>教育委員会に対し「業務量管理・健康確保措置実施計画」の策定・公表等の義務付けが行われたところであ</w:t>
      </w:r>
      <w:bookmarkEnd w:id="1"/>
      <w:r w:rsidRPr="00B164B3">
        <w:rPr>
          <w:rFonts w:ascii="ＭＳ 明朝" w:hAnsi="ＭＳ 明朝" w:hint="eastAsia"/>
          <w:sz w:val="24"/>
          <w:szCs w:val="24"/>
        </w:rPr>
        <w:t>り</w:t>
      </w:r>
      <w:r w:rsidR="00D02075" w:rsidRPr="00B164B3">
        <w:rPr>
          <w:rFonts w:ascii="ＭＳ 明朝" w:hAnsi="ＭＳ 明朝" w:hint="eastAsia"/>
          <w:sz w:val="24"/>
          <w:szCs w:val="24"/>
        </w:rPr>
        <w:t>，この趣旨や目的を踏まえ</w:t>
      </w:r>
      <w:r w:rsidR="00C17041" w:rsidRPr="00B164B3">
        <w:rPr>
          <w:rFonts w:ascii="ＭＳ 明朝" w:hAnsi="ＭＳ 明朝" w:hint="eastAsia"/>
          <w:sz w:val="24"/>
          <w:szCs w:val="24"/>
        </w:rPr>
        <w:t>ながら</w:t>
      </w:r>
      <w:r w:rsidR="00D02075" w:rsidRPr="00B164B3">
        <w:rPr>
          <w:rFonts w:ascii="ＭＳ 明朝" w:hAnsi="ＭＳ 明朝" w:hint="eastAsia"/>
          <w:sz w:val="24"/>
          <w:szCs w:val="24"/>
        </w:rPr>
        <w:t>，本市の学校における働き方</w:t>
      </w:r>
      <w:r w:rsidR="008A6AFF" w:rsidRPr="00B164B3">
        <w:rPr>
          <w:rFonts w:ascii="ＭＳ 明朝" w:hAnsi="ＭＳ 明朝" w:hint="eastAsia"/>
          <w:sz w:val="24"/>
          <w:szCs w:val="24"/>
        </w:rPr>
        <w:t>改革</w:t>
      </w:r>
      <w:r w:rsidR="00D02075" w:rsidRPr="00B164B3">
        <w:rPr>
          <w:rFonts w:ascii="ＭＳ 明朝" w:hAnsi="ＭＳ 明朝" w:hint="eastAsia"/>
          <w:sz w:val="24"/>
          <w:szCs w:val="24"/>
        </w:rPr>
        <w:t>をさらに加速</w:t>
      </w:r>
      <w:r w:rsidR="00C17041" w:rsidRPr="00B164B3">
        <w:rPr>
          <w:rFonts w:ascii="ＭＳ 明朝" w:hAnsi="ＭＳ 明朝" w:hint="eastAsia"/>
          <w:sz w:val="24"/>
          <w:szCs w:val="24"/>
        </w:rPr>
        <w:t>させ，学校と教育委員会が一体となって働き方改革を推進し，教職員の日々の生活の質や教職人生を豊かにすることで，効果的な教育活動の実現や教育の質の向上を図っていく必要があることから</w:t>
      </w:r>
      <w:r w:rsidR="00D02075" w:rsidRPr="00B164B3">
        <w:rPr>
          <w:rFonts w:ascii="ＭＳ 明朝" w:hAnsi="ＭＳ 明朝" w:hint="eastAsia"/>
          <w:sz w:val="24"/>
          <w:szCs w:val="24"/>
        </w:rPr>
        <w:t>，</w:t>
      </w:r>
      <w:r w:rsidR="00C17041" w:rsidRPr="00B164B3">
        <w:rPr>
          <w:rFonts w:ascii="ＭＳ 明朝" w:hAnsi="ＭＳ 明朝" w:hint="eastAsia"/>
          <w:sz w:val="24"/>
          <w:szCs w:val="24"/>
        </w:rPr>
        <w:t>「第２次アクションプラン」を見直し，</w:t>
      </w:r>
      <w:r w:rsidR="00D02075" w:rsidRPr="00B164B3">
        <w:rPr>
          <w:rFonts w:ascii="ＭＳ 明朝" w:hAnsi="ＭＳ 明朝" w:hint="eastAsia"/>
          <w:sz w:val="24"/>
          <w:szCs w:val="24"/>
        </w:rPr>
        <w:t>本プランを策定</w:t>
      </w:r>
      <w:r w:rsidR="00C17041" w:rsidRPr="00B164B3">
        <w:rPr>
          <w:rFonts w:ascii="ＭＳ 明朝" w:hAnsi="ＭＳ 明朝" w:hint="eastAsia"/>
          <w:sz w:val="24"/>
          <w:szCs w:val="24"/>
        </w:rPr>
        <w:t>します</w:t>
      </w:r>
      <w:r w:rsidR="00D02075" w:rsidRPr="00B164B3">
        <w:rPr>
          <w:rFonts w:ascii="ＭＳ 明朝" w:hAnsi="ＭＳ 明朝" w:hint="eastAsia"/>
          <w:sz w:val="24"/>
          <w:szCs w:val="24"/>
        </w:rPr>
        <w:t>。</w:t>
      </w:r>
    </w:p>
    <w:p w14:paraId="22A3DB38" w14:textId="77777777" w:rsidR="008C4222" w:rsidRDefault="008C4222" w:rsidP="00D02075">
      <w:pPr>
        <w:ind w:leftChars="100" w:left="210" w:firstLineChars="100" w:firstLine="240"/>
        <w:rPr>
          <w:rFonts w:ascii="ＭＳ 明朝" w:hAnsi="ＭＳ 明朝"/>
          <w:color w:val="FF0000"/>
          <w:sz w:val="24"/>
          <w:szCs w:val="24"/>
        </w:rPr>
      </w:pPr>
    </w:p>
    <w:tbl>
      <w:tblPr>
        <w:tblpPr w:leftFromText="142" w:rightFromText="142" w:vertAnchor="text" w:horzAnchor="margin"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left w:w="99" w:type="dxa"/>
          <w:right w:w="99" w:type="dxa"/>
        </w:tblCellMar>
        <w:tblLook w:val="0000" w:firstRow="0" w:lastRow="0" w:firstColumn="0" w:lastColumn="0" w:noHBand="0" w:noVBand="0"/>
      </w:tblPr>
      <w:tblGrid>
        <w:gridCol w:w="9535"/>
      </w:tblGrid>
      <w:tr w:rsidR="008C4222" w:rsidRPr="00AF5F10" w14:paraId="27095274" w14:textId="77777777" w:rsidTr="008C4222">
        <w:trPr>
          <w:trHeight w:val="345"/>
        </w:trPr>
        <w:tc>
          <w:tcPr>
            <w:tcW w:w="9535" w:type="dxa"/>
            <w:shd w:val="clear" w:color="auto" w:fill="D0CECE" w:themeFill="background2" w:themeFillShade="E6"/>
          </w:tcPr>
          <w:p w14:paraId="42649087" w14:textId="77777777" w:rsidR="008C4222" w:rsidRPr="00AF5F10" w:rsidRDefault="008C4222" w:rsidP="008C4222">
            <w:pPr>
              <w:rPr>
                <w:rFonts w:ascii="HGS創英角ｺﾞｼｯｸUB" w:eastAsia="HGS創英角ｺﾞｼｯｸUB" w:hAnsi="HGS創英角ｺﾞｼｯｸUB"/>
                <w:sz w:val="24"/>
                <w:szCs w:val="24"/>
              </w:rPr>
            </w:pPr>
            <w:r w:rsidRPr="00AF5F10">
              <w:rPr>
                <w:rFonts w:ascii="HGS創英角ｺﾞｼｯｸUB" w:eastAsia="HGS創英角ｺﾞｼｯｸUB" w:hAnsi="HGS創英角ｺﾞｼｯｸUB" w:cs="ＭＳ 明朝" w:hint="eastAsia"/>
                <w:sz w:val="24"/>
                <w:szCs w:val="24"/>
              </w:rPr>
              <w:t>Ⅱ</w:t>
            </w:r>
            <w:r w:rsidRPr="00AF5F10">
              <w:rPr>
                <w:rFonts w:ascii="HGS創英角ｺﾞｼｯｸUB" w:eastAsia="HGS創英角ｺﾞｼｯｸUB" w:hAnsi="HGS創英角ｺﾞｼｯｸUB" w:hint="eastAsia"/>
                <w:sz w:val="24"/>
                <w:szCs w:val="24"/>
              </w:rPr>
              <w:t xml:space="preserve">　本プランの位置付け</w:t>
            </w:r>
          </w:p>
        </w:tc>
      </w:tr>
    </w:tbl>
    <w:p w14:paraId="519F728A" w14:textId="77777777" w:rsidR="008C4222" w:rsidRPr="008C4222" w:rsidRDefault="008C4222" w:rsidP="008C4222">
      <w:pPr>
        <w:widowControl/>
        <w:ind w:leftChars="100" w:left="210" w:firstLineChars="100" w:firstLine="240"/>
        <w:jc w:val="left"/>
        <w:rPr>
          <w:rFonts w:ascii="ＭＳ 明朝" w:hAnsi="ＭＳ 明朝"/>
          <w:sz w:val="24"/>
          <w:szCs w:val="24"/>
        </w:rPr>
      </w:pPr>
    </w:p>
    <w:p w14:paraId="614D3516" w14:textId="4AF5C550" w:rsidR="00E218B5" w:rsidRPr="00AF5F10" w:rsidRDefault="001C07C5" w:rsidP="008C4222">
      <w:pPr>
        <w:widowControl/>
        <w:ind w:leftChars="100" w:left="210" w:firstLineChars="100" w:firstLine="240"/>
        <w:jc w:val="left"/>
        <w:rPr>
          <w:rFonts w:ascii="ＭＳ 明朝" w:hAnsi="ＭＳ 明朝"/>
          <w:sz w:val="24"/>
          <w:szCs w:val="24"/>
        </w:rPr>
      </w:pPr>
      <w:bookmarkStart w:id="2" w:name="_Hlk218694958"/>
      <w:r w:rsidRPr="00AF5F10">
        <w:rPr>
          <w:rFonts w:ascii="ＭＳ 明朝" w:hAnsi="ＭＳ 明朝" w:hint="eastAsia"/>
          <w:sz w:val="24"/>
          <w:szCs w:val="24"/>
        </w:rPr>
        <w:t>本プランは，</w:t>
      </w:r>
      <w:r w:rsidR="002C7B79" w:rsidRPr="00B164B3">
        <w:rPr>
          <w:rFonts w:ascii="ＭＳ 明朝" w:hAnsi="ＭＳ 明朝" w:hint="eastAsia"/>
          <w:sz w:val="24"/>
          <w:szCs w:val="24"/>
        </w:rPr>
        <w:t>令和</w:t>
      </w:r>
      <w:r w:rsidR="00BB5383" w:rsidRPr="00B164B3">
        <w:rPr>
          <w:rFonts w:ascii="ＭＳ 明朝" w:hAnsi="ＭＳ 明朝" w:hint="eastAsia"/>
          <w:sz w:val="24"/>
          <w:szCs w:val="24"/>
        </w:rPr>
        <w:t>６年</w:t>
      </w:r>
      <w:r w:rsidR="002C7B79" w:rsidRPr="00B164B3">
        <w:rPr>
          <w:rFonts w:ascii="ＭＳ 明朝" w:hAnsi="ＭＳ 明朝" w:hint="eastAsia"/>
          <w:sz w:val="24"/>
          <w:szCs w:val="24"/>
        </w:rPr>
        <w:t>３月</w:t>
      </w:r>
      <w:r w:rsidR="00BB5383" w:rsidRPr="00B164B3">
        <w:rPr>
          <w:rFonts w:ascii="ＭＳ 明朝" w:hAnsi="ＭＳ 明朝" w:hint="eastAsia"/>
          <w:sz w:val="24"/>
          <w:szCs w:val="24"/>
        </w:rPr>
        <w:t>に</w:t>
      </w:r>
      <w:r w:rsidR="002C7B79" w:rsidRPr="00B164B3">
        <w:rPr>
          <w:rFonts w:ascii="ＭＳ 明朝" w:hAnsi="ＭＳ 明朝" w:hint="eastAsia"/>
          <w:sz w:val="24"/>
          <w:szCs w:val="24"/>
        </w:rPr>
        <w:t>見直しを行っ</w:t>
      </w:r>
      <w:r w:rsidR="00BB5383" w:rsidRPr="00B164B3">
        <w:rPr>
          <w:rFonts w:ascii="ＭＳ 明朝" w:hAnsi="ＭＳ 明朝" w:hint="eastAsia"/>
          <w:sz w:val="24"/>
          <w:szCs w:val="24"/>
        </w:rPr>
        <w:t>た</w:t>
      </w:r>
      <w:r w:rsidR="003601FA" w:rsidRPr="00B164B3">
        <w:rPr>
          <w:rFonts w:ascii="ＭＳ 明朝" w:hAnsi="ＭＳ 明朝" w:hint="eastAsia"/>
          <w:sz w:val="24"/>
          <w:szCs w:val="24"/>
        </w:rPr>
        <w:t>「児童生徒と向き合う時間の充実に向けたアクションプラン（以下「第</w:t>
      </w:r>
      <w:r w:rsidR="002C7B79" w:rsidRPr="00B164B3">
        <w:rPr>
          <w:rFonts w:ascii="ＭＳ 明朝" w:hAnsi="ＭＳ 明朝" w:hint="eastAsia"/>
          <w:sz w:val="24"/>
          <w:szCs w:val="24"/>
        </w:rPr>
        <w:t>２</w:t>
      </w:r>
      <w:r w:rsidR="003601FA" w:rsidRPr="00B164B3">
        <w:rPr>
          <w:rFonts w:ascii="ＭＳ 明朝" w:hAnsi="ＭＳ 明朝" w:hint="eastAsia"/>
          <w:sz w:val="24"/>
          <w:szCs w:val="24"/>
        </w:rPr>
        <w:t>次アクションプラン」）」</w:t>
      </w:r>
      <w:r w:rsidR="00BB5383" w:rsidRPr="00B164B3">
        <w:rPr>
          <w:rFonts w:ascii="ＭＳ 明朝" w:hAnsi="ＭＳ 明朝" w:hint="eastAsia"/>
          <w:sz w:val="24"/>
          <w:szCs w:val="24"/>
        </w:rPr>
        <w:t>の後継プランとして位置付けるとともに，</w:t>
      </w:r>
      <w:r w:rsidR="003124AF" w:rsidRPr="00B164B3">
        <w:rPr>
          <w:rFonts w:ascii="ＭＳ 明朝" w:hAnsi="ＭＳ 明朝" w:hint="eastAsia"/>
          <w:sz w:val="24"/>
          <w:szCs w:val="24"/>
        </w:rPr>
        <w:t>給特法</w:t>
      </w:r>
      <w:r w:rsidR="002C7B79" w:rsidRPr="00B164B3">
        <w:rPr>
          <w:rFonts w:ascii="ＭＳ 明朝" w:hAnsi="ＭＳ 明朝" w:hint="eastAsia"/>
          <w:sz w:val="24"/>
          <w:szCs w:val="24"/>
        </w:rPr>
        <w:t>第８条に基づく，</w:t>
      </w:r>
      <w:r w:rsidR="00CD19C4" w:rsidRPr="00B164B3">
        <w:rPr>
          <w:rFonts w:ascii="ＭＳ 明朝" w:hAnsi="ＭＳ 明朝" w:hint="eastAsia"/>
          <w:sz w:val="24"/>
          <w:szCs w:val="24"/>
        </w:rPr>
        <w:t>「</w:t>
      </w:r>
      <w:r w:rsidRPr="00B164B3">
        <w:rPr>
          <w:rFonts w:ascii="ＭＳ 明朝" w:hAnsi="ＭＳ 明朝" w:hint="eastAsia"/>
          <w:sz w:val="24"/>
          <w:szCs w:val="24"/>
        </w:rPr>
        <w:t>業務</w:t>
      </w:r>
      <w:r w:rsidR="002C7B79" w:rsidRPr="00B164B3">
        <w:rPr>
          <w:rFonts w:ascii="ＭＳ 明朝" w:hAnsi="ＭＳ 明朝" w:hint="eastAsia"/>
          <w:sz w:val="24"/>
          <w:szCs w:val="24"/>
        </w:rPr>
        <w:t>量管理・健康確保措置実施計画</w:t>
      </w:r>
      <w:r w:rsidR="00CD19C4" w:rsidRPr="00B164B3">
        <w:rPr>
          <w:rFonts w:ascii="ＭＳ 明朝" w:hAnsi="ＭＳ 明朝" w:hint="eastAsia"/>
          <w:sz w:val="24"/>
          <w:szCs w:val="24"/>
        </w:rPr>
        <w:t>」</w:t>
      </w:r>
      <w:r w:rsidRPr="00B164B3">
        <w:rPr>
          <w:rFonts w:ascii="ＭＳ 明朝" w:hAnsi="ＭＳ 明朝" w:hint="eastAsia"/>
          <w:sz w:val="24"/>
          <w:szCs w:val="24"/>
        </w:rPr>
        <w:t>として，</w:t>
      </w:r>
      <w:r w:rsidRPr="00AF5F10">
        <w:rPr>
          <w:rFonts w:ascii="ＭＳ 明朝" w:hAnsi="ＭＳ 明朝" w:hint="eastAsia"/>
          <w:sz w:val="24"/>
          <w:szCs w:val="24"/>
        </w:rPr>
        <w:t>市教育委員会及び市立小中学校における，働き方改革の推進に向けた取組方針及び具体的方策を示す。</w:t>
      </w:r>
    </w:p>
    <w:bookmarkEnd w:id="2"/>
    <w:p w14:paraId="1776616B" w14:textId="6CFA0839" w:rsidR="00746AA2" w:rsidRDefault="00746AA2" w:rsidP="001C07C5">
      <w:pPr>
        <w:rPr>
          <w:rFonts w:ascii="ＭＳ 明朝" w:hAnsi="ＭＳ 明朝"/>
          <w:sz w:val="24"/>
          <w:szCs w:val="24"/>
        </w:rPr>
      </w:pPr>
    </w:p>
    <w:p w14:paraId="4F1A68B8" w14:textId="433037FB" w:rsidR="008C4222" w:rsidRDefault="008C4222" w:rsidP="001C07C5">
      <w:pPr>
        <w:rPr>
          <w:rFonts w:ascii="ＭＳ 明朝" w:hAnsi="ＭＳ 明朝"/>
          <w:sz w:val="24"/>
          <w:szCs w:val="24"/>
        </w:rPr>
      </w:pPr>
    </w:p>
    <w:p w14:paraId="2BE0698F" w14:textId="5B3E5077" w:rsidR="008C4222" w:rsidRDefault="008C4222" w:rsidP="001C07C5">
      <w:pPr>
        <w:rPr>
          <w:rFonts w:ascii="ＭＳ 明朝" w:hAnsi="ＭＳ 明朝"/>
          <w:sz w:val="24"/>
          <w:szCs w:val="24"/>
        </w:rPr>
      </w:pPr>
    </w:p>
    <w:p w14:paraId="00A1C3F2" w14:textId="58E6BECE" w:rsidR="008C4222" w:rsidRDefault="008C4222" w:rsidP="001C07C5">
      <w:pPr>
        <w:rPr>
          <w:rFonts w:ascii="ＭＳ 明朝" w:hAnsi="ＭＳ 明朝"/>
          <w:sz w:val="24"/>
          <w:szCs w:val="24"/>
        </w:rPr>
      </w:pPr>
    </w:p>
    <w:p w14:paraId="2732BEE7" w14:textId="60D26F98" w:rsidR="008C4222" w:rsidRDefault="008C4222" w:rsidP="001C07C5">
      <w:pPr>
        <w:rPr>
          <w:rFonts w:ascii="ＭＳ 明朝" w:hAnsi="ＭＳ 明朝"/>
          <w:sz w:val="24"/>
          <w:szCs w:val="24"/>
        </w:rPr>
      </w:pPr>
    </w:p>
    <w:p w14:paraId="04100598" w14:textId="75B356DB" w:rsidR="008C4222" w:rsidRDefault="008C4222" w:rsidP="001C07C5">
      <w:pPr>
        <w:rPr>
          <w:rFonts w:ascii="ＭＳ 明朝" w:hAnsi="ＭＳ 明朝"/>
          <w:sz w:val="24"/>
          <w:szCs w:val="24"/>
        </w:rPr>
      </w:pPr>
    </w:p>
    <w:p w14:paraId="7C180A10" w14:textId="4147076A" w:rsidR="008C4222" w:rsidRDefault="008C4222" w:rsidP="001C07C5">
      <w:pPr>
        <w:rPr>
          <w:rFonts w:ascii="ＭＳ 明朝" w:hAnsi="ＭＳ 明朝"/>
          <w:sz w:val="24"/>
          <w:szCs w:val="24"/>
        </w:rPr>
      </w:pPr>
    </w:p>
    <w:p w14:paraId="3A036BF3" w14:textId="77777777" w:rsidR="008C4222" w:rsidRPr="00AF5F10" w:rsidRDefault="008C4222" w:rsidP="001C07C5">
      <w:pPr>
        <w:rPr>
          <w:rFonts w:ascii="ＭＳ 明朝" w:hAnsi="ＭＳ 明朝"/>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left w:w="99" w:type="dxa"/>
          <w:right w:w="99" w:type="dxa"/>
        </w:tblCellMar>
        <w:tblLook w:val="0000" w:firstRow="0" w:lastRow="0" w:firstColumn="0" w:lastColumn="0" w:noHBand="0" w:noVBand="0"/>
      </w:tblPr>
      <w:tblGrid>
        <w:gridCol w:w="9535"/>
      </w:tblGrid>
      <w:tr w:rsidR="002C6090" w:rsidRPr="00AF5F10" w14:paraId="2DD71F39" w14:textId="77777777" w:rsidTr="008651E5">
        <w:trPr>
          <w:trHeight w:val="345"/>
        </w:trPr>
        <w:tc>
          <w:tcPr>
            <w:tcW w:w="9645" w:type="dxa"/>
            <w:shd w:val="clear" w:color="auto" w:fill="D0CECE" w:themeFill="background2" w:themeFillShade="E6"/>
          </w:tcPr>
          <w:p w14:paraId="3475FF7D" w14:textId="77777777" w:rsidR="002C6090" w:rsidRPr="00AF5F10" w:rsidRDefault="002C6090" w:rsidP="008651E5">
            <w:pPr>
              <w:rPr>
                <w:rFonts w:ascii="HGS創英角ｺﾞｼｯｸUB" w:eastAsia="HGS創英角ｺﾞｼｯｸUB" w:hAnsi="HGS創英角ｺﾞｼｯｸUB"/>
                <w:sz w:val="24"/>
                <w:szCs w:val="24"/>
              </w:rPr>
            </w:pPr>
            <w:r w:rsidRPr="00AF5F10">
              <w:rPr>
                <w:rFonts w:ascii="HGS創英角ｺﾞｼｯｸUB" w:eastAsia="HGS創英角ｺﾞｼｯｸUB" w:hAnsi="HGS創英角ｺﾞｼｯｸUB" w:cs="ＭＳ 明朝" w:hint="eastAsia"/>
                <w:sz w:val="24"/>
                <w:szCs w:val="24"/>
              </w:rPr>
              <w:lastRenderedPageBreak/>
              <w:t>Ⅲ</w:t>
            </w:r>
            <w:r w:rsidRPr="00AF5F10">
              <w:rPr>
                <w:rFonts w:ascii="HGS創英角ｺﾞｼｯｸUB" w:eastAsia="HGS創英角ｺﾞｼｯｸUB" w:hAnsi="HGS創英角ｺﾞｼｯｸUB" w:hint="eastAsia"/>
                <w:sz w:val="24"/>
                <w:szCs w:val="24"/>
              </w:rPr>
              <w:t xml:space="preserve">　本プランの</w:t>
            </w:r>
            <w:r w:rsidR="00D40619" w:rsidRPr="00AF5F10">
              <w:rPr>
                <w:rFonts w:ascii="HGS創英角ｺﾞｼｯｸUB" w:eastAsia="HGS創英角ｺﾞｼｯｸUB" w:hAnsi="HGS創英角ｺﾞｼｯｸUB" w:hint="eastAsia"/>
                <w:sz w:val="24"/>
                <w:szCs w:val="24"/>
              </w:rPr>
              <w:t>計画</w:t>
            </w:r>
            <w:r w:rsidRPr="00AF5F10">
              <w:rPr>
                <w:rFonts w:ascii="HGS創英角ｺﾞｼｯｸUB" w:eastAsia="HGS創英角ｺﾞｼｯｸUB" w:hAnsi="HGS創英角ｺﾞｼｯｸUB" w:hint="eastAsia"/>
                <w:sz w:val="24"/>
                <w:szCs w:val="24"/>
              </w:rPr>
              <w:t>期間</w:t>
            </w:r>
          </w:p>
        </w:tc>
      </w:tr>
    </w:tbl>
    <w:p w14:paraId="30D5AC1E" w14:textId="77777777" w:rsidR="002C6090" w:rsidRPr="00AF5F10" w:rsidRDefault="002C6090" w:rsidP="001C07C5">
      <w:pPr>
        <w:rPr>
          <w:rFonts w:ascii="ＭＳ 明朝" w:hAnsi="ＭＳ 明朝"/>
          <w:sz w:val="24"/>
          <w:szCs w:val="24"/>
        </w:rPr>
      </w:pPr>
    </w:p>
    <w:p w14:paraId="01BB4983" w14:textId="0C4CC8B0" w:rsidR="005C322E" w:rsidRDefault="002C6090" w:rsidP="007A75BE">
      <w:pPr>
        <w:rPr>
          <w:rFonts w:ascii="ＭＳ 明朝" w:hAnsi="ＭＳ 明朝"/>
          <w:color w:val="FF0000"/>
          <w:sz w:val="24"/>
          <w:szCs w:val="24"/>
        </w:rPr>
      </w:pPr>
      <w:r w:rsidRPr="00AF5F10">
        <w:rPr>
          <w:rFonts w:ascii="ＭＳ 明朝" w:hAnsi="ＭＳ 明朝" w:hint="eastAsia"/>
          <w:sz w:val="24"/>
          <w:szCs w:val="24"/>
        </w:rPr>
        <w:t xml:space="preserve">　　</w:t>
      </w:r>
      <w:bookmarkStart w:id="3" w:name="_Hlk218693542"/>
      <w:r w:rsidR="002C7B79" w:rsidRPr="00B164B3">
        <w:rPr>
          <w:rFonts w:ascii="ＭＳ 明朝" w:hAnsi="ＭＳ 明朝" w:hint="eastAsia"/>
          <w:sz w:val="24"/>
          <w:szCs w:val="24"/>
        </w:rPr>
        <w:t>令和８</w:t>
      </w:r>
      <w:r w:rsidRPr="00B164B3">
        <w:rPr>
          <w:rFonts w:ascii="ＭＳ 明朝" w:hAnsi="ＭＳ 明朝" w:hint="eastAsia"/>
          <w:sz w:val="24"/>
          <w:szCs w:val="24"/>
        </w:rPr>
        <w:t>年度</w:t>
      </w:r>
      <w:r w:rsidR="00623438" w:rsidRPr="00B164B3">
        <w:rPr>
          <w:rFonts w:ascii="ＭＳ 明朝" w:hAnsi="ＭＳ 明朝" w:hint="eastAsia"/>
          <w:sz w:val="24"/>
          <w:szCs w:val="24"/>
        </w:rPr>
        <w:t>（２０２６）</w:t>
      </w:r>
      <w:r w:rsidRPr="00B164B3">
        <w:rPr>
          <w:rFonts w:ascii="ＭＳ 明朝" w:hAnsi="ＭＳ 明朝" w:hint="eastAsia"/>
          <w:sz w:val="24"/>
          <w:szCs w:val="24"/>
        </w:rPr>
        <w:t>から</w:t>
      </w:r>
      <w:r w:rsidR="002C7B79" w:rsidRPr="00B164B3">
        <w:rPr>
          <w:rFonts w:ascii="ＭＳ 明朝" w:hAnsi="ＭＳ 明朝" w:hint="eastAsia"/>
          <w:sz w:val="24"/>
          <w:szCs w:val="24"/>
        </w:rPr>
        <w:t>令和１</w:t>
      </w:r>
      <w:r w:rsidR="00BC07B0" w:rsidRPr="00B164B3">
        <w:rPr>
          <w:rFonts w:ascii="ＭＳ 明朝" w:hAnsi="ＭＳ 明朝" w:hint="eastAsia"/>
          <w:sz w:val="24"/>
          <w:szCs w:val="24"/>
        </w:rPr>
        <w:t>４</w:t>
      </w:r>
      <w:r w:rsidRPr="00B164B3">
        <w:rPr>
          <w:rFonts w:ascii="ＭＳ 明朝" w:hAnsi="ＭＳ 明朝" w:hint="eastAsia"/>
          <w:sz w:val="24"/>
          <w:szCs w:val="24"/>
        </w:rPr>
        <w:t>年度</w:t>
      </w:r>
      <w:r w:rsidR="00623438" w:rsidRPr="00B164B3">
        <w:rPr>
          <w:rFonts w:ascii="ＭＳ 明朝" w:hAnsi="ＭＳ 明朝" w:hint="eastAsia"/>
          <w:sz w:val="24"/>
          <w:szCs w:val="24"/>
        </w:rPr>
        <w:t>（２０</w:t>
      </w:r>
      <w:r w:rsidR="00BC07B0" w:rsidRPr="00B164B3">
        <w:rPr>
          <w:rFonts w:ascii="ＭＳ 明朝" w:hAnsi="ＭＳ 明朝" w:hint="eastAsia"/>
          <w:sz w:val="24"/>
          <w:szCs w:val="24"/>
        </w:rPr>
        <w:t>３２</w:t>
      </w:r>
      <w:r w:rsidR="00623438" w:rsidRPr="00B164B3">
        <w:rPr>
          <w:rFonts w:ascii="ＭＳ 明朝" w:hAnsi="ＭＳ 明朝" w:hint="eastAsia"/>
          <w:sz w:val="24"/>
          <w:szCs w:val="24"/>
        </w:rPr>
        <w:t>）</w:t>
      </w:r>
      <w:r w:rsidRPr="00B164B3">
        <w:rPr>
          <w:rFonts w:ascii="ＭＳ 明朝" w:hAnsi="ＭＳ 明朝" w:hint="eastAsia"/>
          <w:sz w:val="24"/>
          <w:szCs w:val="24"/>
        </w:rPr>
        <w:t>までの</w:t>
      </w:r>
      <w:r w:rsidR="001D636D" w:rsidRPr="00B164B3">
        <w:rPr>
          <w:rFonts w:ascii="ＭＳ 明朝" w:hAnsi="ＭＳ 明朝" w:hint="eastAsia"/>
          <w:sz w:val="24"/>
          <w:szCs w:val="24"/>
        </w:rPr>
        <w:t>７</w:t>
      </w:r>
      <w:r w:rsidRPr="00B164B3">
        <w:rPr>
          <w:rFonts w:ascii="ＭＳ 明朝" w:hAnsi="ＭＳ 明朝" w:hint="eastAsia"/>
          <w:sz w:val="24"/>
          <w:szCs w:val="24"/>
        </w:rPr>
        <w:t>年間とする。</w:t>
      </w:r>
      <w:bookmarkEnd w:id="3"/>
    </w:p>
    <w:p w14:paraId="1CC8225B" w14:textId="77777777" w:rsidR="00EB3565" w:rsidRDefault="00EB3565" w:rsidP="00EB3565">
      <w:pPr>
        <w:ind w:firstLineChars="100" w:firstLine="240"/>
        <w:jc w:val="left"/>
        <w:rPr>
          <w:rFonts w:ascii="ＭＳ ゴシック" w:eastAsia="ＭＳ ゴシック" w:hAnsi="ＭＳ ゴシック"/>
          <w:sz w:val="24"/>
          <w:szCs w:val="24"/>
        </w:rPr>
      </w:pPr>
    </w:p>
    <w:p w14:paraId="3FC797D5" w14:textId="4A2D26DF" w:rsidR="00EB3565" w:rsidRDefault="00EB3565" w:rsidP="00EB3565">
      <w:pPr>
        <w:ind w:firstLineChars="100" w:firstLine="240"/>
        <w:jc w:val="left"/>
        <w:rPr>
          <w:rFonts w:ascii="ＭＳ ゴシック" w:eastAsia="ＭＳ ゴシック" w:hAnsi="ＭＳ ゴシック"/>
          <w:sz w:val="24"/>
          <w:szCs w:val="24"/>
        </w:rPr>
      </w:pPr>
      <w:r w:rsidRPr="00AF5F10">
        <w:rPr>
          <w:rFonts w:ascii="ＭＳ ゴシック" w:eastAsia="ＭＳ ゴシック" w:hAnsi="ＭＳ ゴシック" w:hint="eastAsia"/>
          <w:sz w:val="24"/>
          <w:szCs w:val="24"/>
        </w:rPr>
        <w:t>〔</w:t>
      </w:r>
      <w:r w:rsidR="00C96647">
        <w:rPr>
          <w:rFonts w:ascii="ＭＳ ゴシック" w:eastAsia="ＭＳ ゴシック" w:hAnsi="ＭＳ ゴシック" w:hint="eastAsia"/>
          <w:sz w:val="24"/>
          <w:szCs w:val="24"/>
        </w:rPr>
        <w:t>これまでのアクションプランについて</w:t>
      </w:r>
      <w:r w:rsidRPr="00AF5F10">
        <w:rPr>
          <w:rFonts w:ascii="ＭＳ ゴシック" w:eastAsia="ＭＳ ゴシック" w:hAnsi="ＭＳ ゴシック" w:hint="eastAsia"/>
          <w:sz w:val="24"/>
          <w:szCs w:val="24"/>
        </w:rPr>
        <w:t>〕</w:t>
      </w:r>
    </w:p>
    <w:p w14:paraId="4139262F" w14:textId="77777777" w:rsidR="000F3AC4" w:rsidRDefault="000F3AC4" w:rsidP="00EB3565">
      <w:pPr>
        <w:ind w:firstLineChars="100" w:firstLine="240"/>
        <w:jc w:val="left"/>
        <w:rPr>
          <w:rFonts w:ascii="ＭＳ ゴシック" w:eastAsia="ＭＳ ゴシック" w:hAnsi="ＭＳ ゴシック"/>
          <w:sz w:val="24"/>
          <w:szCs w:val="24"/>
        </w:rPr>
      </w:pPr>
    </w:p>
    <w:tbl>
      <w:tblPr>
        <w:tblStyle w:val="a9"/>
        <w:tblW w:w="0" w:type="auto"/>
        <w:tblLook w:val="04A0" w:firstRow="1" w:lastRow="0" w:firstColumn="1" w:lastColumn="0" w:noHBand="0" w:noVBand="1"/>
      </w:tblPr>
      <w:tblGrid>
        <w:gridCol w:w="2972"/>
        <w:gridCol w:w="3119"/>
        <w:gridCol w:w="3537"/>
      </w:tblGrid>
      <w:tr w:rsidR="006103C0" w14:paraId="41CFE90B" w14:textId="77777777" w:rsidTr="006103C0">
        <w:tc>
          <w:tcPr>
            <w:tcW w:w="2972" w:type="dxa"/>
            <w:shd w:val="clear" w:color="auto" w:fill="E7E6E6" w:themeFill="background2"/>
          </w:tcPr>
          <w:p w14:paraId="7E7A1AFC" w14:textId="607C5FD3" w:rsidR="006103C0" w:rsidRDefault="006103C0" w:rsidP="006103C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次期</w:t>
            </w:r>
          </w:p>
        </w:tc>
        <w:tc>
          <w:tcPr>
            <w:tcW w:w="3119" w:type="dxa"/>
            <w:shd w:val="clear" w:color="auto" w:fill="E7E6E6" w:themeFill="background2"/>
          </w:tcPr>
          <w:p w14:paraId="2D6A445D" w14:textId="530C0A1A" w:rsidR="006103C0" w:rsidRDefault="006103C0" w:rsidP="006103C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プラン名</w:t>
            </w:r>
          </w:p>
        </w:tc>
        <w:tc>
          <w:tcPr>
            <w:tcW w:w="3537" w:type="dxa"/>
            <w:shd w:val="clear" w:color="auto" w:fill="E7E6E6" w:themeFill="background2"/>
          </w:tcPr>
          <w:p w14:paraId="60CD5F5A" w14:textId="6783D181" w:rsidR="006103C0" w:rsidRPr="000F3AC4" w:rsidRDefault="006103C0" w:rsidP="006103C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内容</w:t>
            </w:r>
          </w:p>
        </w:tc>
      </w:tr>
      <w:tr w:rsidR="008C2BA2" w14:paraId="15556F3C" w14:textId="77777777" w:rsidTr="006103C0">
        <w:tc>
          <w:tcPr>
            <w:tcW w:w="2972" w:type="dxa"/>
          </w:tcPr>
          <w:p w14:paraId="6765FB2F" w14:textId="6A179B37" w:rsidR="008C2BA2" w:rsidRDefault="008C2BA2" w:rsidP="00EB356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平成２６年　～　２８年</w:t>
            </w:r>
          </w:p>
        </w:tc>
        <w:tc>
          <w:tcPr>
            <w:tcW w:w="3119" w:type="dxa"/>
          </w:tcPr>
          <w:p w14:paraId="4E622080" w14:textId="1E6CDBC4" w:rsidR="008C2BA2" w:rsidRDefault="008C2BA2" w:rsidP="00EB356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C96647">
              <w:rPr>
                <w:rFonts w:ascii="ＭＳ ゴシック" w:eastAsia="ＭＳ ゴシック" w:hAnsi="ＭＳ ゴシック" w:hint="eastAsia"/>
                <w:sz w:val="24"/>
                <w:szCs w:val="24"/>
              </w:rPr>
              <w:t>１次アクションプラン</w:t>
            </w:r>
          </w:p>
        </w:tc>
        <w:tc>
          <w:tcPr>
            <w:tcW w:w="3537" w:type="dxa"/>
          </w:tcPr>
          <w:p w14:paraId="2585B3F4" w14:textId="12070ABC" w:rsidR="008C2BA2" w:rsidRPr="000F3AC4" w:rsidRDefault="00C96647" w:rsidP="00EB3565">
            <w:pPr>
              <w:jc w:val="left"/>
              <w:rPr>
                <w:rFonts w:ascii="ＭＳ ゴシック" w:eastAsia="ＭＳ ゴシック" w:hAnsi="ＭＳ ゴシック"/>
                <w:sz w:val="24"/>
                <w:szCs w:val="24"/>
              </w:rPr>
            </w:pPr>
            <w:r w:rsidRPr="000F3AC4">
              <w:rPr>
                <w:rFonts w:ascii="ＭＳ ゴシック" w:eastAsia="ＭＳ ゴシック" w:hAnsi="ＭＳ ゴシック" w:hint="eastAsia"/>
                <w:sz w:val="24"/>
                <w:szCs w:val="24"/>
              </w:rPr>
              <w:t>業務改善に係る取り組みの実施</w:t>
            </w:r>
          </w:p>
        </w:tc>
      </w:tr>
      <w:tr w:rsidR="008C2BA2" w14:paraId="19C5340C" w14:textId="77777777" w:rsidTr="006103C0">
        <w:tc>
          <w:tcPr>
            <w:tcW w:w="2972" w:type="dxa"/>
          </w:tcPr>
          <w:p w14:paraId="0999113D" w14:textId="45F1559F" w:rsidR="008C2BA2" w:rsidRDefault="008C2BA2" w:rsidP="00EB356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平成２９年　～　３０年</w:t>
            </w:r>
          </w:p>
        </w:tc>
        <w:tc>
          <w:tcPr>
            <w:tcW w:w="3119" w:type="dxa"/>
          </w:tcPr>
          <w:p w14:paraId="50370CBA" w14:textId="78272D36" w:rsidR="008C2BA2" w:rsidRPr="000F3AC4" w:rsidRDefault="00C96647" w:rsidP="00EB3565">
            <w:pPr>
              <w:jc w:val="left"/>
              <w:rPr>
                <w:rFonts w:ascii="ＭＳ ゴシック" w:eastAsia="ＭＳ ゴシック" w:hAnsi="ＭＳ ゴシック"/>
                <w:sz w:val="24"/>
                <w:szCs w:val="24"/>
              </w:rPr>
            </w:pPr>
            <w:r w:rsidRPr="000F3AC4">
              <w:rPr>
                <w:rFonts w:ascii="ＭＳ ゴシック" w:eastAsia="ＭＳ ゴシック" w:hAnsi="ＭＳ ゴシック" w:hint="eastAsia"/>
                <w:sz w:val="24"/>
                <w:szCs w:val="24"/>
              </w:rPr>
              <w:t>各学校における負担軽減策の継続</w:t>
            </w:r>
          </w:p>
        </w:tc>
        <w:tc>
          <w:tcPr>
            <w:tcW w:w="3537" w:type="dxa"/>
          </w:tcPr>
          <w:p w14:paraId="6AF024EB" w14:textId="77777777" w:rsidR="008C2BA2" w:rsidRPr="000F3AC4" w:rsidRDefault="008C2BA2" w:rsidP="00EB3565">
            <w:pPr>
              <w:jc w:val="left"/>
              <w:rPr>
                <w:rFonts w:ascii="ＭＳ ゴシック" w:eastAsia="ＭＳ ゴシック" w:hAnsi="ＭＳ ゴシック"/>
                <w:sz w:val="24"/>
                <w:szCs w:val="24"/>
              </w:rPr>
            </w:pPr>
          </w:p>
        </w:tc>
      </w:tr>
      <w:tr w:rsidR="008C2BA2" w14:paraId="71B34D0C" w14:textId="77777777" w:rsidTr="006103C0">
        <w:tc>
          <w:tcPr>
            <w:tcW w:w="2972" w:type="dxa"/>
          </w:tcPr>
          <w:p w14:paraId="3D6A80C2" w14:textId="3A7D1B3F" w:rsidR="008C2BA2" w:rsidRDefault="008C2BA2" w:rsidP="00EB356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　元年　～　　３年</w:t>
            </w:r>
          </w:p>
        </w:tc>
        <w:tc>
          <w:tcPr>
            <w:tcW w:w="3119" w:type="dxa"/>
          </w:tcPr>
          <w:p w14:paraId="39DA687F" w14:textId="5D694AB7" w:rsidR="008C2BA2" w:rsidRPr="000F3AC4" w:rsidRDefault="00C96647" w:rsidP="00EB3565">
            <w:pPr>
              <w:jc w:val="left"/>
              <w:rPr>
                <w:rFonts w:ascii="ＭＳ ゴシック" w:eastAsia="ＭＳ ゴシック" w:hAnsi="ＭＳ ゴシック"/>
                <w:sz w:val="24"/>
                <w:szCs w:val="24"/>
              </w:rPr>
            </w:pPr>
            <w:r w:rsidRPr="000F3AC4">
              <w:rPr>
                <w:rFonts w:ascii="ＭＳ ゴシック" w:eastAsia="ＭＳ ゴシック" w:hAnsi="ＭＳ ゴシック" w:hint="eastAsia"/>
                <w:sz w:val="24"/>
                <w:szCs w:val="24"/>
              </w:rPr>
              <w:t>第２次アクションプラン</w:t>
            </w:r>
          </w:p>
        </w:tc>
        <w:tc>
          <w:tcPr>
            <w:tcW w:w="3537" w:type="dxa"/>
          </w:tcPr>
          <w:p w14:paraId="68280B4B" w14:textId="50592DB1" w:rsidR="008C2BA2" w:rsidRPr="000F3AC4" w:rsidRDefault="00C96647" w:rsidP="00EB3565">
            <w:pPr>
              <w:jc w:val="left"/>
              <w:rPr>
                <w:rFonts w:ascii="ＭＳ ゴシック" w:eastAsia="ＭＳ ゴシック" w:hAnsi="ＭＳ ゴシック"/>
                <w:sz w:val="24"/>
                <w:szCs w:val="24"/>
              </w:rPr>
            </w:pPr>
            <w:r w:rsidRPr="000F3AC4">
              <w:rPr>
                <w:rFonts w:ascii="ＭＳ ゴシック" w:eastAsia="ＭＳ ゴシック" w:hAnsi="ＭＳ ゴシック" w:hint="eastAsia"/>
                <w:sz w:val="24"/>
                <w:szCs w:val="24"/>
              </w:rPr>
              <w:t>・業務改善の取組</w:t>
            </w:r>
          </w:p>
          <w:p w14:paraId="0AE797B2" w14:textId="43B6670B" w:rsidR="00C96647" w:rsidRPr="000F3AC4" w:rsidRDefault="00C96647" w:rsidP="00EB3565">
            <w:pPr>
              <w:jc w:val="left"/>
              <w:rPr>
                <w:rFonts w:ascii="ＭＳ ゴシック" w:eastAsia="ＭＳ ゴシック" w:hAnsi="ＭＳ ゴシック"/>
                <w:sz w:val="24"/>
                <w:szCs w:val="24"/>
              </w:rPr>
            </w:pPr>
            <w:r w:rsidRPr="000F3AC4">
              <w:rPr>
                <w:rFonts w:ascii="ＭＳ ゴシック" w:eastAsia="ＭＳ ゴシック" w:hAnsi="ＭＳ ゴシック" w:hint="eastAsia"/>
                <w:sz w:val="24"/>
                <w:szCs w:val="24"/>
              </w:rPr>
              <w:t>・勤務時間を意識した働き方</w:t>
            </w:r>
            <w:r w:rsidR="000F3AC4" w:rsidRPr="000F3AC4">
              <w:rPr>
                <w:rFonts w:ascii="ＭＳ ゴシック" w:eastAsia="ＭＳ ゴシック" w:hAnsi="ＭＳ ゴシック" w:hint="eastAsia"/>
                <w:sz w:val="24"/>
                <w:szCs w:val="24"/>
              </w:rPr>
              <w:t>の実施</w:t>
            </w:r>
          </w:p>
        </w:tc>
      </w:tr>
      <w:tr w:rsidR="008C2BA2" w14:paraId="05628E2C" w14:textId="77777777" w:rsidTr="006103C0">
        <w:tc>
          <w:tcPr>
            <w:tcW w:w="2972" w:type="dxa"/>
          </w:tcPr>
          <w:p w14:paraId="069FA6D8" w14:textId="7FC222BA" w:rsidR="008C2BA2" w:rsidRDefault="008C2BA2" w:rsidP="00EB356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　４年</w:t>
            </w:r>
          </w:p>
        </w:tc>
        <w:tc>
          <w:tcPr>
            <w:tcW w:w="3119" w:type="dxa"/>
          </w:tcPr>
          <w:p w14:paraId="35D06C15" w14:textId="64F79309" w:rsidR="008C2BA2" w:rsidRPr="000F3AC4" w:rsidRDefault="00C96647" w:rsidP="00EB3565">
            <w:pPr>
              <w:jc w:val="left"/>
              <w:rPr>
                <w:rFonts w:ascii="ＭＳ ゴシック" w:eastAsia="ＭＳ ゴシック" w:hAnsi="ＭＳ ゴシック"/>
                <w:sz w:val="24"/>
                <w:szCs w:val="24"/>
              </w:rPr>
            </w:pPr>
            <w:r w:rsidRPr="000F3AC4">
              <w:rPr>
                <w:rFonts w:ascii="ＭＳ ゴシック" w:eastAsia="ＭＳ ゴシック" w:hAnsi="ＭＳ ゴシック" w:hint="eastAsia"/>
                <w:sz w:val="24"/>
                <w:szCs w:val="24"/>
              </w:rPr>
              <w:t>第２次プランの評価，プランに掲げた各取組の継続</w:t>
            </w:r>
          </w:p>
        </w:tc>
        <w:tc>
          <w:tcPr>
            <w:tcW w:w="3537" w:type="dxa"/>
          </w:tcPr>
          <w:p w14:paraId="17CF43A3" w14:textId="77777777" w:rsidR="008C2BA2" w:rsidRPr="000F3AC4" w:rsidRDefault="008C2BA2" w:rsidP="00EB3565">
            <w:pPr>
              <w:jc w:val="left"/>
              <w:rPr>
                <w:rFonts w:ascii="ＭＳ ゴシック" w:eastAsia="ＭＳ ゴシック" w:hAnsi="ＭＳ ゴシック"/>
                <w:sz w:val="24"/>
                <w:szCs w:val="24"/>
              </w:rPr>
            </w:pPr>
          </w:p>
        </w:tc>
      </w:tr>
      <w:tr w:rsidR="008C2BA2" w14:paraId="4EFC9FE6" w14:textId="77777777" w:rsidTr="006103C0">
        <w:tc>
          <w:tcPr>
            <w:tcW w:w="2972" w:type="dxa"/>
          </w:tcPr>
          <w:p w14:paraId="30F4EC2D" w14:textId="58948386" w:rsidR="008C2BA2" w:rsidRDefault="008C2BA2" w:rsidP="00EB356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　５年　～　　７年</w:t>
            </w:r>
          </w:p>
        </w:tc>
        <w:tc>
          <w:tcPr>
            <w:tcW w:w="3119" w:type="dxa"/>
          </w:tcPr>
          <w:p w14:paraId="32B823FB" w14:textId="0CDAF767" w:rsidR="008C2BA2" w:rsidRDefault="00C96647" w:rsidP="00EB356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第２次アクションプラン</w:t>
            </w:r>
          </w:p>
          <w:p w14:paraId="3F154B0C" w14:textId="490FD7DB" w:rsidR="00C96647" w:rsidRDefault="00C96647" w:rsidP="00EB356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（見直し版）</w:t>
            </w:r>
          </w:p>
        </w:tc>
        <w:tc>
          <w:tcPr>
            <w:tcW w:w="3537" w:type="dxa"/>
          </w:tcPr>
          <w:p w14:paraId="2EECD6E3" w14:textId="4AEC1824" w:rsidR="008C2BA2" w:rsidRPr="000F3AC4" w:rsidRDefault="000F3AC4" w:rsidP="00EB3565">
            <w:pPr>
              <w:jc w:val="left"/>
              <w:rPr>
                <w:rFonts w:ascii="ＭＳ ゴシック" w:eastAsia="ＭＳ ゴシック" w:hAnsi="ＭＳ ゴシック"/>
                <w:sz w:val="24"/>
                <w:szCs w:val="24"/>
              </w:rPr>
            </w:pPr>
            <w:r w:rsidRPr="000F3AC4">
              <w:rPr>
                <w:rFonts w:ascii="ＭＳ ゴシック" w:eastAsia="ＭＳ ゴシック" w:hAnsi="ＭＳ ゴシック" w:hint="eastAsia"/>
                <w:sz w:val="24"/>
                <w:szCs w:val="24"/>
              </w:rPr>
              <w:t>「業務改善の取組」や「勤務時間を意識した働き方」を一体的に実施</w:t>
            </w:r>
          </w:p>
        </w:tc>
      </w:tr>
      <w:tr w:rsidR="008C2BA2" w14:paraId="7E5BAE16" w14:textId="77777777" w:rsidTr="006103C0">
        <w:tc>
          <w:tcPr>
            <w:tcW w:w="2972" w:type="dxa"/>
          </w:tcPr>
          <w:p w14:paraId="628FB538" w14:textId="77777777" w:rsidR="000F3AC4" w:rsidRPr="00B164B3" w:rsidRDefault="000F3AC4" w:rsidP="00EB3565">
            <w:pPr>
              <w:jc w:val="left"/>
              <w:rPr>
                <w:rFonts w:ascii="ＭＳ ゴシック" w:eastAsia="ＭＳ ゴシック" w:hAnsi="ＭＳ ゴシック"/>
                <w:sz w:val="24"/>
                <w:szCs w:val="24"/>
              </w:rPr>
            </w:pPr>
          </w:p>
          <w:p w14:paraId="235AF2DF" w14:textId="77777777" w:rsidR="000F3AC4" w:rsidRPr="00B164B3" w:rsidRDefault="000F3AC4" w:rsidP="00EB3565">
            <w:pPr>
              <w:jc w:val="left"/>
              <w:rPr>
                <w:rFonts w:ascii="ＭＳ ゴシック" w:eastAsia="ＭＳ ゴシック" w:hAnsi="ＭＳ ゴシック"/>
                <w:sz w:val="24"/>
                <w:szCs w:val="24"/>
              </w:rPr>
            </w:pPr>
          </w:p>
          <w:p w14:paraId="4C7FA5E1" w14:textId="77777777" w:rsidR="000F3AC4" w:rsidRPr="00B164B3" w:rsidRDefault="000F3AC4" w:rsidP="00EB3565">
            <w:pPr>
              <w:jc w:val="left"/>
              <w:rPr>
                <w:rFonts w:ascii="ＭＳ ゴシック" w:eastAsia="ＭＳ ゴシック" w:hAnsi="ＭＳ ゴシック"/>
                <w:sz w:val="24"/>
                <w:szCs w:val="24"/>
              </w:rPr>
            </w:pPr>
          </w:p>
          <w:p w14:paraId="4C8F27CD" w14:textId="732423D5" w:rsidR="008C2BA2" w:rsidRPr="00B164B3" w:rsidRDefault="008C2BA2" w:rsidP="00EB3565">
            <w:pPr>
              <w:jc w:val="left"/>
              <w:rPr>
                <w:rFonts w:ascii="ＭＳ ゴシック" w:eastAsia="ＭＳ ゴシック" w:hAnsi="ＭＳ ゴシック"/>
                <w:sz w:val="24"/>
                <w:szCs w:val="24"/>
              </w:rPr>
            </w:pPr>
            <w:r w:rsidRPr="00B164B3">
              <w:rPr>
                <w:rFonts w:ascii="ＭＳ ゴシック" w:eastAsia="ＭＳ ゴシック" w:hAnsi="ＭＳ ゴシック" w:hint="eastAsia"/>
                <w:sz w:val="24"/>
                <w:szCs w:val="24"/>
              </w:rPr>
              <w:t>令和　８年　～　１４年</w:t>
            </w:r>
          </w:p>
        </w:tc>
        <w:tc>
          <w:tcPr>
            <w:tcW w:w="3119" w:type="dxa"/>
          </w:tcPr>
          <w:p w14:paraId="4B5B47EC" w14:textId="77777777" w:rsidR="000F3AC4" w:rsidRPr="00B164B3" w:rsidRDefault="000F3AC4" w:rsidP="00EB3565">
            <w:pPr>
              <w:jc w:val="left"/>
              <w:rPr>
                <w:rFonts w:ascii="ＭＳ ゴシック" w:eastAsia="ＭＳ ゴシック" w:hAnsi="ＭＳ ゴシック"/>
                <w:sz w:val="24"/>
                <w:szCs w:val="24"/>
              </w:rPr>
            </w:pPr>
          </w:p>
          <w:p w14:paraId="2B0351C8" w14:textId="77777777" w:rsidR="000F3AC4" w:rsidRPr="00B164B3" w:rsidRDefault="000F3AC4" w:rsidP="00EB3565">
            <w:pPr>
              <w:jc w:val="left"/>
              <w:rPr>
                <w:rFonts w:ascii="ＭＳ ゴシック" w:eastAsia="ＭＳ ゴシック" w:hAnsi="ＭＳ ゴシック"/>
                <w:sz w:val="24"/>
                <w:szCs w:val="24"/>
              </w:rPr>
            </w:pPr>
          </w:p>
          <w:p w14:paraId="7BC3427F" w14:textId="77777777" w:rsidR="000F3AC4" w:rsidRPr="00B164B3" w:rsidRDefault="000F3AC4" w:rsidP="00EB3565">
            <w:pPr>
              <w:jc w:val="left"/>
              <w:rPr>
                <w:rFonts w:ascii="ＭＳ ゴシック" w:eastAsia="ＭＳ ゴシック" w:hAnsi="ＭＳ ゴシック"/>
                <w:sz w:val="24"/>
                <w:szCs w:val="24"/>
              </w:rPr>
            </w:pPr>
          </w:p>
          <w:p w14:paraId="2AF6B6DF" w14:textId="39653C33" w:rsidR="008C2BA2" w:rsidRPr="00B164B3" w:rsidRDefault="00C96647" w:rsidP="00EB3565">
            <w:pPr>
              <w:jc w:val="left"/>
              <w:rPr>
                <w:rFonts w:ascii="ＭＳ ゴシック" w:eastAsia="ＭＳ ゴシック" w:hAnsi="ＭＳ ゴシック"/>
                <w:sz w:val="24"/>
                <w:szCs w:val="24"/>
              </w:rPr>
            </w:pPr>
            <w:r w:rsidRPr="00B164B3">
              <w:rPr>
                <w:rFonts w:ascii="ＭＳ ゴシック" w:eastAsia="ＭＳ ゴシック" w:hAnsi="ＭＳ ゴシック" w:hint="eastAsia"/>
                <w:sz w:val="24"/>
                <w:szCs w:val="24"/>
              </w:rPr>
              <w:t>第３次アクションプラン</w:t>
            </w:r>
          </w:p>
        </w:tc>
        <w:tc>
          <w:tcPr>
            <w:tcW w:w="3537" w:type="dxa"/>
          </w:tcPr>
          <w:p w14:paraId="52CC2FCA" w14:textId="009811FF" w:rsidR="008C2BA2" w:rsidRPr="00B164B3" w:rsidRDefault="00EE5EE1" w:rsidP="00EB3565">
            <w:pPr>
              <w:jc w:val="left"/>
              <w:rPr>
                <w:rFonts w:ascii="ＭＳ ゴシック" w:eastAsia="ＭＳ ゴシック" w:hAnsi="ＭＳ ゴシック"/>
                <w:sz w:val="24"/>
                <w:szCs w:val="24"/>
              </w:rPr>
            </w:pPr>
            <w:r w:rsidRPr="00B164B3">
              <w:rPr>
                <w:rFonts w:ascii="ＭＳ ゴシック" w:eastAsia="ＭＳ ゴシック" w:hAnsi="ＭＳ ゴシック" w:hint="eastAsia"/>
                <w:sz w:val="24"/>
                <w:szCs w:val="24"/>
              </w:rPr>
              <w:t>・</w:t>
            </w:r>
            <w:r w:rsidR="000F3AC4" w:rsidRPr="00B164B3">
              <w:rPr>
                <w:rFonts w:ascii="ＭＳ ゴシック" w:eastAsia="ＭＳ ゴシック" w:hAnsi="ＭＳ ゴシック" w:hint="eastAsia"/>
                <w:sz w:val="24"/>
                <w:szCs w:val="24"/>
              </w:rPr>
              <w:t>第２次アクションプランの取組を継承しつつ，改正給特法に基づく「業務量管理・健康確保措置実施計画」として位置づけ。</w:t>
            </w:r>
          </w:p>
          <w:p w14:paraId="55D242DB" w14:textId="64AB9935" w:rsidR="000F3AC4" w:rsidRPr="00B164B3" w:rsidRDefault="00EE5EE1" w:rsidP="00EB3565">
            <w:pPr>
              <w:jc w:val="left"/>
              <w:rPr>
                <w:rFonts w:ascii="ＭＳ ゴシック" w:eastAsia="ＭＳ ゴシック" w:hAnsi="ＭＳ ゴシック"/>
                <w:sz w:val="24"/>
                <w:szCs w:val="24"/>
              </w:rPr>
            </w:pPr>
            <w:r w:rsidRPr="00B164B3">
              <w:rPr>
                <w:rFonts w:ascii="ＭＳ ゴシック" w:eastAsia="ＭＳ ゴシック" w:hAnsi="ＭＳ ゴシック" w:hint="eastAsia"/>
                <w:sz w:val="24"/>
                <w:szCs w:val="24"/>
              </w:rPr>
              <w:t>・</w:t>
            </w:r>
            <w:r w:rsidR="000F3AC4" w:rsidRPr="00B164B3">
              <w:rPr>
                <w:rFonts w:ascii="ＭＳ ゴシック" w:eastAsia="ＭＳ ゴシック" w:hAnsi="ＭＳ ゴシック" w:hint="eastAsia"/>
                <w:sz w:val="24"/>
                <w:szCs w:val="24"/>
              </w:rPr>
              <w:t>新たな目標を設定し，各種取組を推進していく。</w:t>
            </w:r>
          </w:p>
        </w:tc>
      </w:tr>
    </w:tbl>
    <w:p w14:paraId="4148D9A8" w14:textId="22D2D01C" w:rsidR="008C2BA2" w:rsidRDefault="008C2BA2" w:rsidP="00EB3565">
      <w:pPr>
        <w:ind w:firstLineChars="100" w:firstLine="240"/>
        <w:jc w:val="left"/>
        <w:rPr>
          <w:rFonts w:ascii="ＭＳ ゴシック" w:eastAsia="ＭＳ ゴシック" w:hAnsi="ＭＳ ゴシック"/>
          <w:sz w:val="24"/>
          <w:szCs w:val="24"/>
        </w:rPr>
      </w:pPr>
    </w:p>
    <w:p w14:paraId="5F763D54" w14:textId="1363F57B" w:rsidR="00EB3565" w:rsidRDefault="00EB3565" w:rsidP="007A75BE">
      <w:pPr>
        <w:rPr>
          <w:rFonts w:ascii="ＭＳ 明朝" w:hAnsi="ＭＳ 明朝"/>
          <w:sz w:val="24"/>
          <w:szCs w:val="24"/>
        </w:rPr>
      </w:pPr>
    </w:p>
    <w:p w14:paraId="44DE5E10" w14:textId="77777777" w:rsidR="00DF4808" w:rsidRDefault="00DF4808" w:rsidP="007A75BE">
      <w:pPr>
        <w:rPr>
          <w:rFonts w:ascii="ＭＳ 明朝" w:hAnsi="ＭＳ 明朝"/>
          <w:sz w:val="24"/>
          <w:szCs w:val="24"/>
        </w:rPr>
      </w:pPr>
    </w:p>
    <w:p w14:paraId="13C820AE" w14:textId="77777777" w:rsidR="00DF4808" w:rsidRDefault="00DF4808" w:rsidP="007A75BE">
      <w:pPr>
        <w:rPr>
          <w:rFonts w:ascii="ＭＳ 明朝" w:hAnsi="ＭＳ 明朝"/>
          <w:sz w:val="24"/>
          <w:szCs w:val="24"/>
        </w:rPr>
      </w:pPr>
    </w:p>
    <w:p w14:paraId="602EAD72" w14:textId="77777777" w:rsidR="00DF4808" w:rsidRDefault="00DF4808" w:rsidP="007A75BE">
      <w:pPr>
        <w:rPr>
          <w:rFonts w:ascii="ＭＳ 明朝" w:hAnsi="ＭＳ 明朝"/>
          <w:sz w:val="24"/>
          <w:szCs w:val="24"/>
        </w:rPr>
      </w:pPr>
    </w:p>
    <w:p w14:paraId="76981736" w14:textId="77777777" w:rsidR="00DF4808" w:rsidRDefault="00DF4808" w:rsidP="007A75BE">
      <w:pPr>
        <w:rPr>
          <w:rFonts w:ascii="ＭＳ 明朝" w:hAnsi="ＭＳ 明朝"/>
          <w:sz w:val="24"/>
          <w:szCs w:val="24"/>
        </w:rPr>
      </w:pPr>
    </w:p>
    <w:p w14:paraId="1EEA5EF9" w14:textId="77777777" w:rsidR="00DF4808" w:rsidRDefault="00DF4808" w:rsidP="007A75BE">
      <w:pPr>
        <w:rPr>
          <w:rFonts w:ascii="ＭＳ 明朝" w:hAnsi="ＭＳ 明朝"/>
          <w:sz w:val="24"/>
          <w:szCs w:val="24"/>
        </w:rPr>
      </w:pPr>
    </w:p>
    <w:p w14:paraId="5D02F046" w14:textId="77777777" w:rsidR="00DF4808" w:rsidRDefault="00DF4808" w:rsidP="007A75BE">
      <w:pPr>
        <w:rPr>
          <w:rFonts w:ascii="ＭＳ 明朝" w:hAnsi="ＭＳ 明朝"/>
          <w:sz w:val="24"/>
          <w:szCs w:val="24"/>
        </w:rPr>
      </w:pPr>
    </w:p>
    <w:p w14:paraId="2CA98BDA" w14:textId="77777777" w:rsidR="00DF4808" w:rsidRDefault="00DF4808" w:rsidP="007A75BE">
      <w:pPr>
        <w:rPr>
          <w:rFonts w:ascii="ＭＳ 明朝" w:hAnsi="ＭＳ 明朝"/>
          <w:sz w:val="24"/>
          <w:szCs w:val="24"/>
        </w:rPr>
      </w:pPr>
    </w:p>
    <w:p w14:paraId="2AD3E451" w14:textId="77777777" w:rsidR="00DF4808" w:rsidRDefault="00DF4808" w:rsidP="007A75BE">
      <w:pPr>
        <w:rPr>
          <w:rFonts w:ascii="ＭＳ 明朝" w:hAnsi="ＭＳ 明朝"/>
          <w:sz w:val="24"/>
          <w:szCs w:val="24"/>
        </w:rPr>
      </w:pPr>
    </w:p>
    <w:p w14:paraId="549EAD0C" w14:textId="77777777" w:rsidR="00DF4808" w:rsidRDefault="00DF4808" w:rsidP="007A75BE">
      <w:pPr>
        <w:rPr>
          <w:rFonts w:ascii="ＭＳ 明朝" w:hAnsi="ＭＳ 明朝"/>
          <w:sz w:val="24"/>
          <w:szCs w:val="24"/>
        </w:rPr>
      </w:pPr>
    </w:p>
    <w:p w14:paraId="4B37E262" w14:textId="77777777" w:rsidR="00E43241" w:rsidRDefault="00E43241" w:rsidP="007A75BE">
      <w:pPr>
        <w:rPr>
          <w:rFonts w:ascii="ＭＳ 明朝" w:hAnsi="ＭＳ 明朝"/>
          <w:sz w:val="24"/>
          <w:szCs w:val="24"/>
        </w:rPr>
      </w:pPr>
    </w:p>
    <w:p w14:paraId="780F84A7" w14:textId="77777777" w:rsidR="00E43241" w:rsidRDefault="00E43241" w:rsidP="007A75BE">
      <w:pPr>
        <w:rPr>
          <w:rFonts w:ascii="ＭＳ 明朝" w:hAnsi="ＭＳ 明朝"/>
          <w:sz w:val="24"/>
          <w:szCs w:val="24"/>
        </w:rPr>
      </w:pPr>
    </w:p>
    <w:p w14:paraId="11E17C9A" w14:textId="77777777" w:rsidR="00DF4808" w:rsidRPr="0023480B" w:rsidRDefault="00DF4808" w:rsidP="007A75BE">
      <w:pPr>
        <w:rPr>
          <w:rFonts w:ascii="ＭＳ 明朝" w:hAnsi="ＭＳ 明朝"/>
          <w:sz w:val="24"/>
          <w:szCs w:val="24"/>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left w:w="99" w:type="dxa"/>
          <w:right w:w="99" w:type="dxa"/>
        </w:tblCellMar>
        <w:tblLook w:val="0000" w:firstRow="0" w:lastRow="0" w:firstColumn="0" w:lastColumn="0" w:noHBand="0" w:noVBand="0"/>
      </w:tblPr>
      <w:tblGrid>
        <w:gridCol w:w="9541"/>
      </w:tblGrid>
      <w:tr w:rsidR="00094C9C" w:rsidRPr="00AF5F10" w14:paraId="5A4F307F" w14:textId="77777777" w:rsidTr="00DD2C9C">
        <w:trPr>
          <w:trHeight w:val="345"/>
        </w:trPr>
        <w:tc>
          <w:tcPr>
            <w:tcW w:w="9541" w:type="dxa"/>
            <w:shd w:val="clear" w:color="auto" w:fill="D0CECE" w:themeFill="background2" w:themeFillShade="E6"/>
          </w:tcPr>
          <w:p w14:paraId="08FFD9B2" w14:textId="521FF30D" w:rsidR="00094C9C" w:rsidRPr="00AF5F10" w:rsidRDefault="00AC0023" w:rsidP="00AA6BB0">
            <w:pPr>
              <w:rPr>
                <w:rFonts w:ascii="HGS創英角ｺﾞｼｯｸUB" w:eastAsia="HGS創英角ｺﾞｼｯｸUB" w:hAnsi="HGS創英角ｺﾞｼｯｸUB"/>
                <w:sz w:val="24"/>
                <w:szCs w:val="24"/>
              </w:rPr>
            </w:pPr>
            <w:r w:rsidRPr="00AC0023">
              <w:rPr>
                <w:rFonts w:ascii="HGS創英角ｺﾞｼｯｸUB" w:eastAsia="HGS創英角ｺﾞｼｯｸUB" w:hAnsi="HGS創英角ｺﾞｼｯｸUB" w:hint="eastAsia"/>
                <w:sz w:val="24"/>
                <w:szCs w:val="24"/>
              </w:rPr>
              <w:lastRenderedPageBreak/>
              <w:t>Ⅳ</w:t>
            </w:r>
            <w:r w:rsidR="00094C9C" w:rsidRPr="00AF5F10">
              <w:rPr>
                <w:rFonts w:ascii="HGS創英角ｺﾞｼｯｸUB" w:eastAsia="HGS創英角ｺﾞｼｯｸUB" w:hAnsi="HGS創英角ｺﾞｼｯｸUB" w:hint="eastAsia"/>
                <w:sz w:val="24"/>
                <w:szCs w:val="24"/>
              </w:rPr>
              <w:t xml:space="preserve">　</w:t>
            </w:r>
            <w:r w:rsidR="00AA6BB0" w:rsidRPr="00AF5F10">
              <w:rPr>
                <w:rFonts w:ascii="HGS創英角ｺﾞｼｯｸUB" w:eastAsia="HGS創英角ｺﾞｼｯｸUB" w:hAnsi="HGS創英角ｺﾞｼｯｸUB" w:hint="eastAsia"/>
                <w:sz w:val="24"/>
                <w:szCs w:val="24"/>
              </w:rPr>
              <w:t>本市のこれまでの取組</w:t>
            </w:r>
          </w:p>
        </w:tc>
      </w:tr>
    </w:tbl>
    <w:p w14:paraId="2B0456C3" w14:textId="77777777" w:rsidR="00094C9C" w:rsidRPr="00AF5F10" w:rsidRDefault="00094C9C" w:rsidP="001C07C5">
      <w:pPr>
        <w:rPr>
          <w:rFonts w:ascii="ＭＳ 明朝" w:hAnsi="ＭＳ 明朝"/>
          <w:sz w:val="24"/>
          <w:szCs w:val="24"/>
        </w:rPr>
      </w:pPr>
    </w:p>
    <w:p w14:paraId="2FAC40BA" w14:textId="63BB493C" w:rsidR="00002FCB" w:rsidRPr="009B1346" w:rsidRDefault="00DF4D3C" w:rsidP="009B1346">
      <w:pPr>
        <w:ind w:leftChars="100" w:left="210"/>
        <w:rPr>
          <w:rFonts w:ascii="ＭＳ 明朝" w:hAnsi="ＭＳ 明朝"/>
          <w:sz w:val="24"/>
          <w:szCs w:val="24"/>
        </w:rPr>
      </w:pPr>
      <w:r w:rsidRPr="00AF5F10">
        <w:rPr>
          <w:rFonts w:ascii="ＭＳ 明朝" w:hAnsi="ＭＳ 明朝" w:hint="eastAsia"/>
          <w:sz w:val="24"/>
          <w:szCs w:val="24"/>
        </w:rPr>
        <w:t xml:space="preserve">　本市においては，これまでに，人的配置の充実や校務のＩＣＴ化，</w:t>
      </w:r>
      <w:r w:rsidR="00323592" w:rsidRPr="00AF5F10">
        <w:rPr>
          <w:rFonts w:ascii="ＭＳ 明朝" w:hAnsi="ＭＳ 明朝" w:hint="eastAsia"/>
          <w:sz w:val="24"/>
          <w:szCs w:val="24"/>
        </w:rPr>
        <w:t>本市独自の業務改善計画である</w:t>
      </w:r>
      <w:r w:rsidRPr="00AF5F10">
        <w:rPr>
          <w:rFonts w:ascii="ＭＳ 明朝" w:hAnsi="ＭＳ 明朝" w:hint="eastAsia"/>
          <w:sz w:val="24"/>
          <w:szCs w:val="24"/>
        </w:rPr>
        <w:t>「第１次</w:t>
      </w:r>
      <w:r w:rsidR="00EB6307" w:rsidRPr="00B164B3">
        <w:rPr>
          <w:rFonts w:ascii="ＭＳ 明朝" w:hAnsi="ＭＳ 明朝" w:hint="eastAsia"/>
          <w:sz w:val="24"/>
          <w:szCs w:val="24"/>
        </w:rPr>
        <w:t>，第２次</w:t>
      </w:r>
      <w:r w:rsidRPr="00B164B3">
        <w:rPr>
          <w:rFonts w:ascii="ＭＳ 明朝" w:hAnsi="ＭＳ 明朝" w:hint="eastAsia"/>
          <w:sz w:val="24"/>
          <w:szCs w:val="24"/>
        </w:rPr>
        <w:t>ア</w:t>
      </w:r>
      <w:r w:rsidRPr="00AF5F10">
        <w:rPr>
          <w:rFonts w:ascii="ＭＳ 明朝" w:hAnsi="ＭＳ 明朝" w:hint="eastAsia"/>
          <w:sz w:val="24"/>
          <w:szCs w:val="24"/>
        </w:rPr>
        <w:t>クションプラン」などによる負担軽減の取組を推進することにより，教職員の児童生徒と向き合う時間の確保に取り組んできたところである。</w:t>
      </w:r>
      <w:r w:rsidR="00EB6307" w:rsidRPr="00AF5F10">
        <w:rPr>
          <w:rFonts w:ascii="ＭＳ 明朝" w:hAnsi="ＭＳ 明朝" w:hint="eastAsia"/>
          <w:sz w:val="24"/>
          <w:szCs w:val="24"/>
        </w:rPr>
        <w:t xml:space="preserve">　</w:t>
      </w:r>
    </w:p>
    <w:p w14:paraId="7E3BF06A" w14:textId="2F150D75" w:rsidR="002175E0" w:rsidRPr="00AF5F10" w:rsidRDefault="009B1346" w:rsidP="002175E0">
      <w:pPr>
        <w:widowControl/>
        <w:jc w:val="left"/>
        <w:rPr>
          <w:rFonts w:ascii="ＭＳ 明朝" w:hAnsi="ＭＳ 明朝"/>
          <w:sz w:val="24"/>
          <w:szCs w:val="24"/>
        </w:rPr>
      </w:pPr>
      <w:r w:rsidRPr="00AF5F10">
        <w:rPr>
          <w:rFonts w:ascii="ＭＳ 明朝" w:hAnsi="ＭＳ 明朝" w:hint="eastAsia"/>
          <w:noProof/>
          <w:sz w:val="24"/>
          <w:szCs w:val="24"/>
        </w:rPr>
        <mc:AlternateContent>
          <mc:Choice Requires="wps">
            <w:drawing>
              <wp:anchor distT="0" distB="0" distL="114300" distR="114300" simplePos="0" relativeHeight="251650560" behindDoc="0" locked="0" layoutInCell="1" allowOverlap="1" wp14:anchorId="699642F2" wp14:editId="77AEAF71">
                <wp:simplePos x="0" y="0"/>
                <wp:positionH relativeFrom="margin">
                  <wp:posOffset>121947</wp:posOffset>
                </wp:positionH>
                <wp:positionV relativeFrom="paragraph">
                  <wp:posOffset>121354</wp:posOffset>
                </wp:positionV>
                <wp:extent cx="6177134" cy="7906997"/>
                <wp:effectExtent l="0" t="0" r="14605" b="18415"/>
                <wp:wrapNone/>
                <wp:docPr id="3" name="角丸四角形 3"/>
                <wp:cNvGraphicFramePr/>
                <a:graphic xmlns:a="http://schemas.openxmlformats.org/drawingml/2006/main">
                  <a:graphicData uri="http://schemas.microsoft.com/office/word/2010/wordprocessingShape">
                    <wps:wsp>
                      <wps:cNvSpPr/>
                      <wps:spPr>
                        <a:xfrm>
                          <a:off x="0" y="0"/>
                          <a:ext cx="6177134" cy="7906997"/>
                        </a:xfrm>
                        <a:prstGeom prst="roundRect">
                          <a:avLst>
                            <a:gd name="adj" fmla="val 96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806F7" w14:textId="77777777" w:rsidR="007738D9" w:rsidRPr="002175E0" w:rsidRDefault="007738D9" w:rsidP="002175E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2175E0">
                              <w:rPr>
                                <w:rFonts w:ascii="ＭＳ ゴシック" w:eastAsia="ＭＳ ゴシック" w:hAnsi="ＭＳ ゴシック" w:hint="eastAsia"/>
                                <w:color w:val="000000" w:themeColor="text1"/>
                              </w:rPr>
                              <w:t>本市がこれまでに取り組んできた主な取組</w:t>
                            </w:r>
                            <w:r>
                              <w:rPr>
                                <w:rFonts w:ascii="ＭＳ ゴシック" w:eastAsia="ＭＳ ゴシック" w:hAnsi="ＭＳ ゴシック" w:hint="eastAsia"/>
                                <w:color w:val="000000" w:themeColor="text1"/>
                              </w:rPr>
                              <w:t>】</w:t>
                            </w:r>
                          </w:p>
                          <w:p w14:paraId="4F6FF251" w14:textId="77777777" w:rsidR="007738D9" w:rsidRPr="002175E0" w:rsidRDefault="007738D9" w:rsidP="00682145">
                            <w:pPr>
                              <w:rPr>
                                <w:rFonts w:ascii="ＭＳ ゴシック" w:eastAsia="ＭＳ ゴシック" w:hAnsi="ＭＳ ゴシック"/>
                                <w:color w:val="000000" w:themeColor="text1"/>
                              </w:rPr>
                            </w:pPr>
                            <w:r w:rsidRPr="002175E0">
                              <w:rPr>
                                <w:rFonts w:ascii="ＭＳ ゴシック" w:eastAsia="ＭＳ ゴシック" w:hAnsi="ＭＳ ゴシック" w:hint="eastAsia"/>
                                <w:color w:val="000000" w:themeColor="text1"/>
                              </w:rPr>
                              <w:t>１　人的配置の充実</w:t>
                            </w:r>
                          </w:p>
                          <w:p w14:paraId="14AFFD4C" w14:textId="77777777" w:rsidR="007738D9" w:rsidRPr="002175E0"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・スクールカウンセラーの配置（H13～）　　　　・</w:t>
                            </w:r>
                            <w:r w:rsidRPr="002175E0">
                              <w:rPr>
                                <w:rFonts w:ascii="ＭＳ 明朝" w:hAnsi="ＭＳ 明朝"/>
                                <w:color w:val="000000" w:themeColor="text1"/>
                              </w:rPr>
                              <w:t>日本語指導講師の派遣（</w:t>
                            </w:r>
                            <w:r w:rsidRPr="002175E0">
                              <w:rPr>
                                <w:rFonts w:ascii="ＭＳ 明朝" w:hAnsi="ＭＳ 明朝" w:hint="eastAsia"/>
                                <w:color w:val="000000" w:themeColor="text1"/>
                              </w:rPr>
                              <w:t>H4～</w:t>
                            </w:r>
                            <w:r w:rsidRPr="002175E0">
                              <w:rPr>
                                <w:rFonts w:ascii="ＭＳ 明朝" w:hAnsi="ＭＳ 明朝"/>
                                <w:color w:val="000000" w:themeColor="text1"/>
                              </w:rPr>
                              <w:t>）</w:t>
                            </w:r>
                          </w:p>
                          <w:p w14:paraId="3E95075B" w14:textId="3ABB3280" w:rsidR="007738D9" w:rsidRDefault="00FB6F9F" w:rsidP="00682145">
                            <w:pPr>
                              <w:ind w:firstLineChars="100" w:firstLine="210"/>
                              <w:rPr>
                                <w:rFonts w:ascii="ＭＳ 明朝" w:hAnsi="ＭＳ 明朝"/>
                                <w:color w:val="000000" w:themeColor="text1"/>
                              </w:rPr>
                            </w:pPr>
                            <w:r w:rsidRPr="00337B57">
                              <w:rPr>
                                <w:rFonts w:hint="eastAsia"/>
                                <w:color w:val="000000" w:themeColor="text1"/>
                              </w:rPr>
                              <w:t>・学校支援業務学力向上担当</w:t>
                            </w:r>
                            <w:r w:rsidR="007738D9" w:rsidRPr="00337B57">
                              <w:rPr>
                                <w:rFonts w:hint="eastAsia"/>
                                <w:color w:val="000000" w:themeColor="text1"/>
                              </w:rPr>
                              <w:t>の</w:t>
                            </w:r>
                            <w:r w:rsidR="007738D9" w:rsidRPr="00FB6F9F">
                              <w:rPr>
                                <w:rFonts w:ascii="ＭＳ 明朝" w:hAnsi="ＭＳ 明朝" w:hint="eastAsia"/>
                                <w:color w:val="000000" w:themeColor="text1"/>
                              </w:rPr>
                              <w:t>配置（H15～）</w:t>
                            </w:r>
                            <w:r w:rsidR="007738D9" w:rsidRPr="002175E0">
                              <w:rPr>
                                <w:rFonts w:ascii="ＭＳ 明朝" w:hAnsi="ＭＳ 明朝" w:hint="eastAsia"/>
                                <w:color w:val="000000" w:themeColor="text1"/>
                              </w:rPr>
                              <w:t xml:space="preserve">　</w:t>
                            </w:r>
                            <w:r w:rsidR="007738D9">
                              <w:rPr>
                                <w:rFonts w:ascii="ＭＳ 明朝" w:hAnsi="ＭＳ 明朝" w:hint="eastAsia"/>
                                <w:color w:val="000000" w:themeColor="text1"/>
                              </w:rPr>
                              <w:t xml:space="preserve">　・部活動地域指導者の確保（H15～）</w:t>
                            </w:r>
                          </w:p>
                          <w:p w14:paraId="7647F11E" w14:textId="013C2A2F" w:rsidR="007738D9"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・学校業務の配置（H17～）</w:t>
                            </w:r>
                            <w:r>
                              <w:rPr>
                                <w:rFonts w:ascii="ＭＳ 明朝" w:hAnsi="ＭＳ 明朝" w:hint="eastAsia"/>
                                <w:color w:val="000000" w:themeColor="text1"/>
                              </w:rPr>
                              <w:t xml:space="preserve">　</w:t>
                            </w:r>
                            <w:r>
                              <w:rPr>
                                <w:rFonts w:ascii="ＭＳ 明朝" w:hAnsi="ＭＳ 明朝"/>
                                <w:color w:val="000000" w:themeColor="text1"/>
                              </w:rPr>
                              <w:t xml:space="preserve">　　　　　</w:t>
                            </w:r>
                            <w:r w:rsidR="00FB6F9F">
                              <w:rPr>
                                <w:rFonts w:ascii="ＭＳ 明朝" w:hAnsi="ＭＳ 明朝" w:hint="eastAsia"/>
                                <w:color w:val="000000" w:themeColor="text1"/>
                              </w:rPr>
                              <w:t xml:space="preserve">　　　</w:t>
                            </w:r>
                            <w:r>
                              <w:rPr>
                                <w:rFonts w:ascii="ＭＳ 明朝" w:hAnsi="ＭＳ 明朝"/>
                                <w:color w:val="000000" w:themeColor="text1"/>
                              </w:rPr>
                              <w:t xml:space="preserve">　</w:t>
                            </w:r>
                            <w:r w:rsidRPr="002175E0">
                              <w:rPr>
                                <w:rFonts w:ascii="ＭＳ 明朝" w:hAnsi="ＭＳ 明朝" w:hint="eastAsia"/>
                                <w:color w:val="000000" w:themeColor="text1"/>
                              </w:rPr>
                              <w:t>・学校図書館司書の配置（H18～）</w:t>
                            </w:r>
                          </w:p>
                          <w:p w14:paraId="40F9FB8B" w14:textId="6F89643A" w:rsidR="007738D9" w:rsidRPr="002175E0" w:rsidRDefault="007738D9" w:rsidP="00682145">
                            <w:pPr>
                              <w:ind w:firstLineChars="100" w:firstLine="210"/>
                              <w:rPr>
                                <w:rFonts w:ascii="ＭＳ 明朝" w:hAnsi="ＭＳ 明朝"/>
                                <w:color w:val="000000" w:themeColor="text1"/>
                              </w:rPr>
                            </w:pPr>
                            <w:r>
                              <w:rPr>
                                <w:rFonts w:ascii="ＭＳ 明朝" w:hAnsi="ＭＳ 明朝" w:hint="eastAsia"/>
                                <w:color w:val="000000" w:themeColor="text1"/>
                              </w:rPr>
                              <w:t>・かがやきルーム指導員</w:t>
                            </w:r>
                            <w:r w:rsidRPr="002175E0">
                              <w:rPr>
                                <w:rFonts w:ascii="ＭＳ 明朝" w:hAnsi="ＭＳ 明朝" w:hint="eastAsia"/>
                                <w:color w:val="000000" w:themeColor="text1"/>
                              </w:rPr>
                              <w:t>の配置（H20～）</w:t>
                            </w:r>
                            <w:r>
                              <w:rPr>
                                <w:rFonts w:ascii="ＭＳ 明朝" w:hAnsi="ＭＳ 明朝" w:hint="eastAsia"/>
                                <w:color w:val="000000" w:themeColor="text1"/>
                              </w:rPr>
                              <w:t xml:space="preserve">　</w:t>
                            </w:r>
                            <w:r>
                              <w:rPr>
                                <w:rFonts w:ascii="ＭＳ 明朝" w:hAnsi="ＭＳ 明朝"/>
                                <w:color w:val="000000" w:themeColor="text1"/>
                              </w:rPr>
                              <w:t xml:space="preserve">　</w:t>
                            </w:r>
                            <w:r>
                              <w:rPr>
                                <w:rFonts w:ascii="ＭＳ 明朝" w:hAnsi="ＭＳ 明朝" w:hint="eastAsia"/>
                                <w:color w:val="000000" w:themeColor="text1"/>
                              </w:rPr>
                              <w:t xml:space="preserve">　</w:t>
                            </w:r>
                            <w:r>
                              <w:rPr>
                                <w:rFonts w:ascii="ＭＳ 明朝" w:hAnsi="ＭＳ 明朝"/>
                                <w:color w:val="000000" w:themeColor="text1"/>
                              </w:rPr>
                              <w:t xml:space="preserve">　</w:t>
                            </w:r>
                            <w:r w:rsidR="00FB6F9F" w:rsidRPr="002175E0">
                              <w:rPr>
                                <w:rFonts w:ascii="ＭＳ 明朝" w:hAnsi="ＭＳ 明朝" w:hint="eastAsia"/>
                                <w:color w:val="000000" w:themeColor="text1"/>
                              </w:rPr>
                              <w:t>・学校栄養士業務嘱託員の配置（H21～）</w:t>
                            </w:r>
                          </w:p>
                          <w:p w14:paraId="5133CFD9" w14:textId="3CBBAE9B" w:rsidR="007738D9"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・ＡＬＴ，ＡＥＴの全学校園配置（H21～）</w:t>
                            </w:r>
                            <w:r w:rsidR="00FB6F9F">
                              <w:rPr>
                                <w:rFonts w:ascii="ＭＳ 明朝" w:hAnsi="ＭＳ 明朝" w:hint="eastAsia"/>
                                <w:color w:val="000000" w:themeColor="text1"/>
                              </w:rPr>
                              <w:t xml:space="preserve">　　　</w:t>
                            </w:r>
                            <w:r w:rsidR="00FB6F9F" w:rsidRPr="002175E0">
                              <w:rPr>
                                <w:rFonts w:ascii="ＭＳ 明朝" w:hAnsi="ＭＳ 明朝" w:hint="eastAsia"/>
                                <w:color w:val="000000" w:themeColor="text1"/>
                              </w:rPr>
                              <w:t>・学校事務指導員の配置（H26</w:t>
                            </w:r>
                            <w:r w:rsidR="00FB6F9F" w:rsidRPr="002175E0">
                              <w:rPr>
                                <w:rFonts w:ascii="ＭＳ 明朝" w:hAnsi="ＭＳ 明朝"/>
                                <w:color w:val="000000" w:themeColor="text1"/>
                              </w:rPr>
                              <w:t>～）</w:t>
                            </w:r>
                          </w:p>
                          <w:p w14:paraId="4BB99531" w14:textId="6E01D499" w:rsidR="007738D9" w:rsidRPr="002175E0" w:rsidRDefault="00FB6F9F"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・スクールソーシャルワーカーの配置（H27～）</w:t>
                            </w:r>
                            <w:r>
                              <w:rPr>
                                <w:rFonts w:ascii="ＭＳ 明朝" w:hAnsi="ＭＳ 明朝" w:hint="eastAsia"/>
                                <w:color w:val="000000" w:themeColor="text1"/>
                              </w:rPr>
                              <w:t xml:space="preserve">　・部活動指導員の</w:t>
                            </w:r>
                            <w:r>
                              <w:rPr>
                                <w:rFonts w:ascii="ＭＳ 明朝" w:hAnsi="ＭＳ 明朝"/>
                                <w:color w:val="000000" w:themeColor="text1"/>
                              </w:rPr>
                              <w:t>配置（</w:t>
                            </w:r>
                            <w:r>
                              <w:rPr>
                                <w:rFonts w:ascii="ＭＳ 明朝" w:hAnsi="ＭＳ 明朝" w:hint="eastAsia"/>
                                <w:color w:val="000000" w:themeColor="text1"/>
                              </w:rPr>
                              <w:t>H30</w:t>
                            </w:r>
                            <w:r>
                              <w:rPr>
                                <w:rFonts w:ascii="ＭＳ 明朝" w:hAnsi="ＭＳ 明朝"/>
                                <w:color w:val="000000" w:themeColor="text1"/>
                              </w:rPr>
                              <w:t>～）</w:t>
                            </w:r>
                          </w:p>
                          <w:p w14:paraId="611CEDC2" w14:textId="65436380" w:rsidR="00FB6F9F" w:rsidRPr="00FE4E31" w:rsidRDefault="00FB6F9F" w:rsidP="00FB6F9F">
                            <w:pPr>
                              <w:ind w:firstLineChars="100" w:firstLine="210"/>
                              <w:rPr>
                                <w:rFonts w:ascii="ＭＳ 明朝" w:hAnsi="ＭＳ 明朝"/>
                                <w:color w:val="000000" w:themeColor="text1"/>
                              </w:rPr>
                            </w:pPr>
                            <w:r w:rsidRPr="00FE4E31">
                              <w:rPr>
                                <w:rFonts w:ascii="ＭＳ 明朝" w:hAnsi="ＭＳ 明朝" w:hint="eastAsia"/>
                                <w:color w:val="000000" w:themeColor="text1"/>
                              </w:rPr>
                              <w:t>・ＩＣＴ</w:t>
                            </w:r>
                            <w:r w:rsidRPr="00FE4E31">
                              <w:rPr>
                                <w:rFonts w:ascii="ＭＳ 明朝" w:hAnsi="ＭＳ 明朝"/>
                                <w:color w:val="000000" w:themeColor="text1"/>
                              </w:rPr>
                              <w:t>支援員の配置（R3～）</w:t>
                            </w:r>
                            <w:r w:rsidRPr="00FE4E31">
                              <w:rPr>
                                <w:rFonts w:ascii="ＭＳ 明朝" w:hAnsi="ＭＳ 明朝" w:hint="eastAsia"/>
                                <w:color w:val="000000" w:themeColor="text1"/>
                              </w:rPr>
                              <w:t xml:space="preserve">　　　　　　　　</w:t>
                            </w:r>
                            <w:r w:rsidR="00337B57" w:rsidRPr="00FE4E31">
                              <w:rPr>
                                <w:rFonts w:ascii="ＭＳ 明朝" w:hAnsi="ＭＳ 明朝" w:hint="eastAsia"/>
                                <w:color w:val="000000" w:themeColor="text1"/>
                              </w:rPr>
                              <w:t xml:space="preserve"> </w:t>
                            </w:r>
                            <w:r w:rsidR="008A6AFF" w:rsidRPr="00FE4E31">
                              <w:rPr>
                                <w:rFonts w:ascii="ＭＳ 明朝" w:hAnsi="ＭＳ 明朝" w:hint="eastAsia"/>
                                <w:color w:val="000000" w:themeColor="text1"/>
                              </w:rPr>
                              <w:t>・副校長マネジメント支援員の配置（R</w:t>
                            </w:r>
                            <w:r w:rsidR="008A6AFF" w:rsidRPr="00FE4E31">
                              <w:rPr>
                                <w:rFonts w:ascii="ＭＳ 明朝" w:hAnsi="ＭＳ 明朝"/>
                                <w:color w:val="000000" w:themeColor="text1"/>
                              </w:rPr>
                              <w:t>6</w:t>
                            </w:r>
                            <w:r w:rsidR="008A6AFF" w:rsidRPr="00FE4E31">
                              <w:rPr>
                                <w:rFonts w:ascii="ＭＳ 明朝" w:hAnsi="ＭＳ 明朝" w:hint="eastAsia"/>
                                <w:color w:val="000000" w:themeColor="text1"/>
                              </w:rPr>
                              <w:t>～）</w:t>
                            </w:r>
                            <w:r w:rsidRPr="00FE4E31">
                              <w:rPr>
                                <w:rFonts w:ascii="ＭＳ 明朝" w:hAnsi="ＭＳ 明朝" w:hint="eastAsia"/>
                                <w:color w:val="000000" w:themeColor="text1"/>
                              </w:rPr>
                              <w:t xml:space="preserve">　　 </w:t>
                            </w:r>
                          </w:p>
                          <w:p w14:paraId="583DD05D" w14:textId="48ECDA39" w:rsidR="00FB6F9F" w:rsidRPr="00FE4E31" w:rsidRDefault="00FB6F9F" w:rsidP="00337B57">
                            <w:pPr>
                              <w:ind w:firstLineChars="100" w:firstLine="210"/>
                              <w:rPr>
                                <w:rFonts w:ascii="ＭＳ 明朝" w:hAnsi="ＭＳ 明朝"/>
                                <w:color w:val="000000" w:themeColor="text1"/>
                              </w:rPr>
                            </w:pPr>
                            <w:r w:rsidRPr="00FE4E31">
                              <w:rPr>
                                <w:rFonts w:ascii="ＭＳ 明朝" w:hAnsi="ＭＳ 明朝" w:hint="eastAsia"/>
                                <w:color w:val="000000" w:themeColor="text1"/>
                              </w:rPr>
                              <w:t>・校内教育支援センター</w:t>
                            </w:r>
                            <w:r w:rsidR="00337B57" w:rsidRPr="00FE4E31">
                              <w:rPr>
                                <w:rFonts w:ascii="ＭＳ 明朝" w:hAnsi="ＭＳ 明朝" w:hint="eastAsia"/>
                                <w:color w:val="000000" w:themeColor="text1"/>
                              </w:rPr>
                              <w:t>支援員の配置（R</w:t>
                            </w:r>
                            <w:r w:rsidR="00337B57" w:rsidRPr="00FE4E31">
                              <w:rPr>
                                <w:rFonts w:ascii="ＭＳ 明朝" w:hAnsi="ＭＳ 明朝"/>
                                <w:color w:val="000000" w:themeColor="text1"/>
                              </w:rPr>
                              <w:t>7</w:t>
                            </w:r>
                            <w:r w:rsidR="00337B57" w:rsidRPr="00FE4E31">
                              <w:rPr>
                                <w:rFonts w:ascii="ＭＳ 明朝" w:hAnsi="ＭＳ 明朝" w:hint="eastAsia"/>
                                <w:color w:val="000000" w:themeColor="text1"/>
                              </w:rPr>
                              <w:t>～）</w:t>
                            </w:r>
                          </w:p>
                          <w:p w14:paraId="6ED59700" w14:textId="33274F5A" w:rsidR="008A6AFF" w:rsidRPr="00901276" w:rsidRDefault="00A733EE" w:rsidP="002175E0">
                            <w:pPr>
                              <w:ind w:firstLineChars="100" w:firstLine="210"/>
                              <w:rPr>
                                <w:rFonts w:ascii="ＭＳ 明朝" w:hAnsi="ＭＳ 明朝"/>
                                <w:color w:val="000000" w:themeColor="text1"/>
                              </w:rPr>
                            </w:pPr>
                            <w:r w:rsidRPr="00901276">
                              <w:rPr>
                                <w:rFonts w:ascii="ＭＳ 明朝" w:hAnsi="ＭＳ 明朝" w:hint="eastAsia"/>
                                <w:color w:val="000000" w:themeColor="text1"/>
                              </w:rPr>
                              <w:t xml:space="preserve">　　　　　　　　　　　　　　　　　　　　　　　　　　　　　　　　　　　　　　　　</w:t>
                            </w:r>
                            <w:r w:rsidRPr="00FE4E31">
                              <w:rPr>
                                <w:rFonts w:ascii="ＭＳ 明朝" w:hAnsi="ＭＳ 明朝" w:hint="eastAsia"/>
                                <w:color w:val="000000" w:themeColor="text1"/>
                              </w:rPr>
                              <w:t>など</w:t>
                            </w:r>
                          </w:p>
                          <w:p w14:paraId="06622D7E" w14:textId="77777777" w:rsidR="007738D9" w:rsidRPr="002175E0" w:rsidRDefault="007738D9" w:rsidP="00682145">
                            <w:pPr>
                              <w:rPr>
                                <w:rFonts w:ascii="ＭＳ ゴシック" w:eastAsia="ＭＳ ゴシック" w:hAnsi="ＭＳ ゴシック"/>
                                <w:color w:val="000000" w:themeColor="text1"/>
                              </w:rPr>
                            </w:pPr>
                            <w:r w:rsidRPr="002175E0">
                              <w:rPr>
                                <w:rFonts w:ascii="ＭＳ ゴシック" w:eastAsia="ＭＳ ゴシック" w:hAnsi="ＭＳ ゴシック" w:hint="eastAsia"/>
                                <w:color w:val="000000" w:themeColor="text1"/>
                              </w:rPr>
                              <w:t>２　校務のＩＣＴ化</w:t>
                            </w:r>
                          </w:p>
                          <w:p w14:paraId="7F77FA75" w14:textId="26524BE0" w:rsidR="007738D9" w:rsidRPr="002175E0"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 xml:space="preserve">・学校事務システムの導入（H18～）　　　　</w:t>
                            </w:r>
                            <w:r>
                              <w:rPr>
                                <w:rFonts w:ascii="ＭＳ 明朝" w:hAnsi="ＭＳ 明朝" w:hint="eastAsia"/>
                                <w:color w:val="000000" w:themeColor="text1"/>
                              </w:rPr>
                              <w:t xml:space="preserve">　</w:t>
                            </w:r>
                            <w:r w:rsidR="00495DA7">
                              <w:rPr>
                                <w:rFonts w:ascii="ＭＳ 明朝" w:hAnsi="ＭＳ 明朝" w:hint="eastAsia"/>
                                <w:color w:val="000000" w:themeColor="text1"/>
                              </w:rPr>
                              <w:t xml:space="preserve">　</w:t>
                            </w:r>
                            <w:r w:rsidRPr="002175E0">
                              <w:rPr>
                                <w:rFonts w:ascii="ＭＳ 明朝" w:hAnsi="ＭＳ 明朝" w:hint="eastAsia"/>
                                <w:color w:val="000000" w:themeColor="text1"/>
                              </w:rPr>
                              <w:t>・学校図書管理システム（H20～）</w:t>
                            </w:r>
                          </w:p>
                          <w:p w14:paraId="38D069D8" w14:textId="3E359D67" w:rsidR="007738D9" w:rsidRPr="002175E0"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 xml:space="preserve">・学校用グループウェアの導入（H20～）　　</w:t>
                            </w:r>
                            <w:r>
                              <w:rPr>
                                <w:rFonts w:ascii="ＭＳ 明朝" w:hAnsi="ＭＳ 明朝" w:hint="eastAsia"/>
                                <w:color w:val="000000" w:themeColor="text1"/>
                              </w:rPr>
                              <w:t xml:space="preserve">　</w:t>
                            </w:r>
                            <w:r w:rsidR="00495DA7">
                              <w:rPr>
                                <w:rFonts w:ascii="ＭＳ 明朝" w:hAnsi="ＭＳ 明朝" w:hint="eastAsia"/>
                                <w:color w:val="000000" w:themeColor="text1"/>
                              </w:rPr>
                              <w:t xml:space="preserve">　</w:t>
                            </w:r>
                            <w:r w:rsidRPr="002175E0">
                              <w:rPr>
                                <w:rFonts w:ascii="ＭＳ 明朝" w:hAnsi="ＭＳ 明朝" w:hint="eastAsia"/>
                                <w:color w:val="000000" w:themeColor="text1"/>
                              </w:rPr>
                              <w:t>・学校物品有効活用システム（H20～）</w:t>
                            </w:r>
                          </w:p>
                          <w:p w14:paraId="7E00D3C5" w14:textId="29E447C5" w:rsidR="007738D9" w:rsidRPr="002175E0" w:rsidRDefault="007738D9" w:rsidP="0015013F">
                            <w:pPr>
                              <w:ind w:firstLineChars="100" w:firstLine="210"/>
                              <w:rPr>
                                <w:rFonts w:ascii="ＭＳ 明朝" w:hAnsi="ＭＳ 明朝"/>
                                <w:color w:val="000000" w:themeColor="text1"/>
                              </w:rPr>
                            </w:pPr>
                            <w:r w:rsidRPr="002175E0">
                              <w:rPr>
                                <w:rFonts w:ascii="ＭＳ 明朝" w:hAnsi="ＭＳ 明朝" w:hint="eastAsia"/>
                                <w:color w:val="000000" w:themeColor="text1"/>
                              </w:rPr>
                              <w:t>・児童生徒学習情報システムの導入（H22～）</w:t>
                            </w:r>
                            <w:r w:rsidR="0015013F">
                              <w:rPr>
                                <w:rFonts w:ascii="ＭＳ 明朝" w:hAnsi="ＭＳ 明朝" w:hint="eastAsia"/>
                                <w:color w:val="000000" w:themeColor="text1"/>
                              </w:rPr>
                              <w:t xml:space="preserve">　</w:t>
                            </w:r>
                            <w:r w:rsidR="00495DA7">
                              <w:rPr>
                                <w:rFonts w:ascii="ＭＳ 明朝" w:hAnsi="ＭＳ 明朝" w:hint="eastAsia"/>
                                <w:color w:val="000000" w:themeColor="text1"/>
                              </w:rPr>
                              <w:t xml:space="preserve">　</w:t>
                            </w:r>
                            <w:r w:rsidRPr="002175E0">
                              <w:rPr>
                                <w:rFonts w:ascii="ＭＳ 明朝" w:hAnsi="ＭＳ 明朝" w:hint="eastAsia"/>
                                <w:color w:val="000000" w:themeColor="text1"/>
                              </w:rPr>
                              <w:t>・学校徴収金会計事務システムの導入（H24～）</w:t>
                            </w:r>
                          </w:p>
                          <w:p w14:paraId="00C91BFD" w14:textId="77777777" w:rsidR="007738D9" w:rsidRPr="002175E0"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・インターネットバンキングの導入（H29</w:t>
                            </w:r>
                            <w:r>
                              <w:rPr>
                                <w:rFonts w:ascii="ＭＳ 明朝" w:hAnsi="ＭＳ 明朝" w:hint="eastAsia"/>
                                <w:color w:val="000000" w:themeColor="text1"/>
                              </w:rPr>
                              <w:t>年度</w:t>
                            </w:r>
                            <w:r w:rsidRPr="002175E0">
                              <w:rPr>
                                <w:rFonts w:ascii="ＭＳ 明朝" w:hAnsi="ＭＳ 明朝"/>
                                <w:color w:val="000000" w:themeColor="text1"/>
                              </w:rPr>
                              <w:t>末全校導入）</w:t>
                            </w:r>
                          </w:p>
                          <w:p w14:paraId="3C375CEA" w14:textId="35A211C1" w:rsidR="007738D9" w:rsidRPr="00FE4E31" w:rsidRDefault="007738D9" w:rsidP="0015013F">
                            <w:pPr>
                              <w:ind w:firstLineChars="100" w:firstLine="210"/>
                              <w:rPr>
                                <w:rFonts w:ascii="ＭＳ 明朝" w:hAnsi="ＭＳ 明朝"/>
                                <w:color w:val="000000" w:themeColor="text1"/>
                                <w:shd w:val="pct15" w:color="auto" w:fill="FFFFFF"/>
                              </w:rPr>
                            </w:pPr>
                            <w:r w:rsidRPr="002175E0">
                              <w:rPr>
                                <w:rFonts w:ascii="ＭＳ 明朝" w:hAnsi="ＭＳ 明朝" w:hint="eastAsia"/>
                                <w:color w:val="000000" w:themeColor="text1"/>
                              </w:rPr>
                              <w:t>・学校情報メール配信システム（H24～）</w:t>
                            </w:r>
                            <w:r w:rsidR="0015013F">
                              <w:rPr>
                                <w:rFonts w:ascii="ＭＳ 明朝" w:hAnsi="ＭＳ 明朝" w:hint="eastAsia"/>
                                <w:color w:val="000000" w:themeColor="text1"/>
                              </w:rPr>
                              <w:t xml:space="preserve">　　　</w:t>
                            </w:r>
                            <w:r w:rsidR="00495DA7">
                              <w:rPr>
                                <w:rFonts w:ascii="ＭＳ 明朝" w:hAnsi="ＭＳ 明朝" w:hint="eastAsia"/>
                                <w:color w:val="000000" w:themeColor="text1"/>
                              </w:rPr>
                              <w:t xml:space="preserve">　</w:t>
                            </w:r>
                            <w:r w:rsidR="0015013F" w:rsidRPr="00FE4E31">
                              <w:rPr>
                                <w:rFonts w:ascii="ＭＳ 明朝" w:hAnsi="ＭＳ 明朝" w:hint="eastAsia"/>
                                <w:color w:val="000000" w:themeColor="text1"/>
                              </w:rPr>
                              <w:t>・</w:t>
                            </w:r>
                            <w:r w:rsidR="00EB6307" w:rsidRPr="00FE4E31">
                              <w:rPr>
                                <w:rFonts w:ascii="ＭＳ 明朝" w:hAnsi="ＭＳ 明朝" w:hint="eastAsia"/>
                                <w:color w:val="000000" w:themeColor="text1"/>
                              </w:rPr>
                              <w:t>教職員人事管理システムの導入（</w:t>
                            </w:r>
                            <w:r w:rsidR="00317D96" w:rsidRPr="00FE4E31">
                              <w:rPr>
                                <w:rFonts w:ascii="ＭＳ 明朝" w:hAnsi="ＭＳ 明朝" w:hint="eastAsia"/>
                                <w:color w:val="000000" w:themeColor="text1"/>
                              </w:rPr>
                              <w:t>H</w:t>
                            </w:r>
                            <w:r w:rsidR="00317D96" w:rsidRPr="00FE4E31">
                              <w:rPr>
                                <w:rFonts w:ascii="ＭＳ 明朝" w:hAnsi="ＭＳ 明朝"/>
                                <w:color w:val="000000" w:themeColor="text1"/>
                              </w:rPr>
                              <w:t>27</w:t>
                            </w:r>
                            <w:r w:rsidR="00317D96" w:rsidRPr="00FE4E31">
                              <w:rPr>
                                <w:rFonts w:ascii="ＭＳ 明朝" w:hAnsi="ＭＳ 明朝" w:hint="eastAsia"/>
                                <w:color w:val="000000" w:themeColor="text1"/>
                              </w:rPr>
                              <w:t>～</w:t>
                            </w:r>
                            <w:r w:rsidR="0093521C" w:rsidRPr="00FE4E31">
                              <w:rPr>
                                <w:rFonts w:ascii="ＭＳ 明朝" w:hAnsi="ＭＳ 明朝" w:hint="eastAsia"/>
                                <w:color w:val="000000" w:themeColor="text1"/>
                              </w:rPr>
                              <w:t>）</w:t>
                            </w:r>
                          </w:p>
                          <w:p w14:paraId="5571F4F6" w14:textId="4AE59B11" w:rsidR="0015013F" w:rsidRPr="00FE4E31" w:rsidRDefault="00EB6307" w:rsidP="002175E0">
                            <w:pPr>
                              <w:ind w:firstLineChars="100" w:firstLine="210"/>
                              <w:rPr>
                                <w:rFonts w:ascii="ＭＳ 明朝" w:hAnsi="ＭＳ 明朝"/>
                                <w:color w:val="000000" w:themeColor="text1"/>
                                <w:shd w:val="pct15" w:color="auto" w:fill="FFFFFF"/>
                              </w:rPr>
                            </w:pPr>
                            <w:r w:rsidRPr="00FE4E31">
                              <w:rPr>
                                <w:rFonts w:ascii="ＭＳ 明朝" w:hAnsi="ＭＳ 明朝" w:hint="eastAsia"/>
                                <w:color w:val="000000" w:themeColor="text1"/>
                              </w:rPr>
                              <w:t>・保護者とのデジタル連絡ツールの導入（R</w:t>
                            </w:r>
                            <w:r w:rsidRPr="00FE4E31">
                              <w:rPr>
                                <w:rFonts w:ascii="ＭＳ 明朝" w:hAnsi="ＭＳ 明朝"/>
                                <w:color w:val="000000" w:themeColor="text1"/>
                              </w:rPr>
                              <w:t>4</w:t>
                            </w:r>
                            <w:r w:rsidRPr="00FE4E31">
                              <w:rPr>
                                <w:rFonts w:ascii="ＭＳ 明朝" w:hAnsi="ＭＳ 明朝" w:hint="eastAsia"/>
                                <w:color w:val="000000" w:themeColor="text1"/>
                              </w:rPr>
                              <w:t>～）</w:t>
                            </w:r>
                            <w:r w:rsidR="00495DA7">
                              <w:rPr>
                                <w:rFonts w:ascii="ＭＳ 明朝" w:hAnsi="ＭＳ 明朝" w:hint="eastAsia"/>
                                <w:color w:val="000000" w:themeColor="text1"/>
                              </w:rPr>
                              <w:t xml:space="preserve"> </w:t>
                            </w:r>
                            <w:r w:rsidRPr="00FE4E31">
                              <w:rPr>
                                <w:rFonts w:ascii="ＭＳ 明朝" w:hAnsi="ＭＳ 明朝" w:hint="eastAsia"/>
                                <w:color w:val="000000" w:themeColor="text1"/>
                              </w:rPr>
                              <w:t>・</w:t>
                            </w:r>
                            <w:r w:rsidR="000D5C01">
                              <w:rPr>
                                <w:rFonts w:ascii="ＭＳ 明朝" w:hAnsi="ＭＳ 明朝" w:hint="eastAsia"/>
                                <w:color w:val="000000" w:themeColor="text1"/>
                              </w:rPr>
                              <w:t>デジタル</w:t>
                            </w:r>
                            <w:r w:rsidRPr="00FE4E31">
                              <w:rPr>
                                <w:rFonts w:ascii="ＭＳ 明朝" w:hAnsi="ＭＳ 明朝" w:hint="eastAsia"/>
                                <w:color w:val="000000" w:themeColor="text1"/>
                              </w:rPr>
                              <w:t>ドリル</w:t>
                            </w:r>
                            <w:r w:rsidR="0093521C" w:rsidRPr="00FE4E31">
                              <w:rPr>
                                <w:rFonts w:ascii="ＭＳ 明朝" w:hAnsi="ＭＳ 明朝" w:hint="eastAsia"/>
                                <w:color w:val="000000" w:themeColor="text1"/>
                              </w:rPr>
                              <w:t>（</w:t>
                            </w:r>
                            <w:r w:rsidR="00CA40EB" w:rsidRPr="00FE4E31">
                              <w:rPr>
                                <w:rFonts w:ascii="ＭＳ 明朝" w:hAnsi="ＭＳ 明朝" w:hint="eastAsia"/>
                                <w:color w:val="000000" w:themeColor="text1"/>
                              </w:rPr>
                              <w:t>R</w:t>
                            </w:r>
                            <w:r w:rsidR="00CA40EB" w:rsidRPr="00FE4E31">
                              <w:rPr>
                                <w:rFonts w:ascii="ＭＳ 明朝" w:hAnsi="ＭＳ 明朝"/>
                                <w:color w:val="000000" w:themeColor="text1"/>
                              </w:rPr>
                              <w:t>3</w:t>
                            </w:r>
                            <w:r w:rsidR="00CA40EB" w:rsidRPr="00FE4E31">
                              <w:rPr>
                                <w:rFonts w:ascii="ＭＳ 明朝" w:hAnsi="ＭＳ 明朝" w:hint="eastAsia"/>
                                <w:color w:val="000000" w:themeColor="text1"/>
                              </w:rPr>
                              <w:t>～</w:t>
                            </w:r>
                            <w:r w:rsidR="0093521C" w:rsidRPr="00FE4E31">
                              <w:rPr>
                                <w:rFonts w:ascii="ＭＳ 明朝" w:hAnsi="ＭＳ 明朝" w:hint="eastAsia"/>
                                <w:color w:val="000000" w:themeColor="text1"/>
                              </w:rPr>
                              <w:t>）</w:t>
                            </w:r>
                          </w:p>
                          <w:p w14:paraId="6D102B60" w14:textId="65F2B3A0" w:rsidR="00EB6307" w:rsidRPr="00FE4E31" w:rsidRDefault="00EB6307" w:rsidP="009B1346">
                            <w:pPr>
                              <w:ind w:firstLineChars="100" w:firstLine="210"/>
                              <w:rPr>
                                <w:rFonts w:ascii="ＭＳ 明朝" w:hAnsi="ＭＳ 明朝"/>
                                <w:color w:val="000000" w:themeColor="text1"/>
                              </w:rPr>
                            </w:pPr>
                            <w:r w:rsidRPr="00FE4E31">
                              <w:rPr>
                                <w:rFonts w:ascii="ＭＳ 明朝" w:hAnsi="ＭＳ 明朝" w:hint="eastAsia"/>
                                <w:color w:val="000000" w:themeColor="text1"/>
                              </w:rPr>
                              <w:t>・デジタル採点ソフトの</w:t>
                            </w:r>
                            <w:r w:rsidR="008A6AFF" w:rsidRPr="00FE4E31">
                              <w:rPr>
                                <w:rFonts w:ascii="ＭＳ 明朝" w:hAnsi="ＭＳ 明朝" w:hint="eastAsia"/>
                                <w:color w:val="000000" w:themeColor="text1"/>
                              </w:rPr>
                              <w:t>中学校への</w:t>
                            </w:r>
                            <w:r w:rsidRPr="00FE4E31">
                              <w:rPr>
                                <w:rFonts w:ascii="ＭＳ 明朝" w:hAnsi="ＭＳ 明朝" w:hint="eastAsia"/>
                                <w:color w:val="000000" w:themeColor="text1"/>
                              </w:rPr>
                              <w:t>導入</w:t>
                            </w:r>
                            <w:r w:rsidR="0093521C" w:rsidRPr="00FE4E31">
                              <w:rPr>
                                <w:rFonts w:ascii="ＭＳ 明朝" w:hAnsi="ＭＳ 明朝" w:hint="eastAsia"/>
                                <w:color w:val="000000" w:themeColor="text1"/>
                              </w:rPr>
                              <w:t>（R7～）</w:t>
                            </w:r>
                            <w:r w:rsidR="00B164B3" w:rsidRPr="00FE4E31">
                              <w:rPr>
                                <w:rFonts w:ascii="ＭＳ 明朝" w:hAnsi="ＭＳ 明朝" w:hint="eastAsia"/>
                                <w:color w:val="000000" w:themeColor="text1"/>
                              </w:rPr>
                              <w:t xml:space="preserve">　　　　　　　　　　　　　　　　　　</w:t>
                            </w:r>
                            <w:r w:rsidR="006103C0" w:rsidRPr="00FE4E31">
                              <w:rPr>
                                <w:rFonts w:ascii="ＭＳ 明朝" w:hAnsi="ＭＳ 明朝" w:hint="eastAsia"/>
                                <w:color w:val="000000" w:themeColor="text1"/>
                              </w:rPr>
                              <w:t>など</w:t>
                            </w:r>
                          </w:p>
                          <w:p w14:paraId="1A740B7E" w14:textId="6A3EE69C" w:rsidR="00EB3565" w:rsidRPr="0093521C" w:rsidRDefault="00EB6307" w:rsidP="00EB6307">
                            <w:pPr>
                              <w:rPr>
                                <w:rFonts w:ascii="ＭＳ 明朝" w:hAnsi="ＭＳ 明朝"/>
                                <w:color w:val="FF0000"/>
                              </w:rPr>
                            </w:pPr>
                            <w:r w:rsidRPr="0098670E">
                              <w:rPr>
                                <w:rFonts w:hint="eastAsia"/>
                                <w:color w:val="FF0000"/>
                              </w:rPr>
                              <w:t xml:space="preserve">　</w:t>
                            </w:r>
                          </w:p>
                          <w:p w14:paraId="79EC607A" w14:textId="420588A3" w:rsidR="00EB3565" w:rsidRPr="002175E0" w:rsidRDefault="00EB3565" w:rsidP="00EB3565">
                            <w:pPr>
                              <w:rPr>
                                <w:rFonts w:ascii="ＭＳ ゴシック" w:eastAsia="ＭＳ ゴシック" w:hAnsi="ＭＳ ゴシック"/>
                                <w:color w:val="000000" w:themeColor="text1"/>
                              </w:rPr>
                            </w:pPr>
                            <w:r w:rsidRPr="002175E0">
                              <w:rPr>
                                <w:rFonts w:ascii="ＭＳ ゴシック" w:eastAsia="ＭＳ ゴシック" w:hAnsi="ＭＳ ゴシック" w:hint="eastAsia"/>
                                <w:color w:val="000000" w:themeColor="text1"/>
                              </w:rPr>
                              <w:t>３　負担軽減の取組</w:t>
                            </w:r>
                          </w:p>
                          <w:p w14:paraId="7C3E23A6" w14:textId="77777777" w:rsidR="00EB3565"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・本市独自の部活動指針の策定（</w:t>
                            </w:r>
                            <w:r w:rsidRPr="002175E0">
                              <w:rPr>
                                <w:rFonts w:ascii="ＭＳ 明朝" w:hAnsi="ＭＳ 明朝"/>
                                <w:color w:val="000000" w:themeColor="text1"/>
                              </w:rPr>
                              <w:t>H14）</w:t>
                            </w:r>
                          </w:p>
                          <w:p w14:paraId="76EA96E8" w14:textId="77777777" w:rsidR="00EB3565" w:rsidRPr="002175E0"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・お盆期間の学校業務休止日の設定（</w:t>
                            </w:r>
                            <w:r w:rsidRPr="002175E0">
                              <w:rPr>
                                <w:rFonts w:ascii="ＭＳ 明朝" w:hAnsi="ＭＳ 明朝"/>
                                <w:color w:val="000000" w:themeColor="text1"/>
                              </w:rPr>
                              <w:t>H23～）</w:t>
                            </w:r>
                          </w:p>
                          <w:p w14:paraId="20AC2903" w14:textId="77777777" w:rsidR="00EB3565" w:rsidRPr="002175E0"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・地域学校園事務室の設置（</w:t>
                            </w:r>
                            <w:r w:rsidRPr="002175E0">
                              <w:rPr>
                                <w:rFonts w:ascii="ＭＳ 明朝" w:hAnsi="ＭＳ 明朝"/>
                                <w:color w:val="000000" w:themeColor="text1"/>
                              </w:rPr>
                              <w:t>H24）</w:t>
                            </w:r>
                          </w:p>
                          <w:p w14:paraId="07AE0CC5" w14:textId="77777777" w:rsidR="00EB3565" w:rsidRPr="002175E0"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・調査・照会文書の縮減（</w:t>
                            </w:r>
                            <w:r w:rsidRPr="002175E0">
                              <w:rPr>
                                <w:rFonts w:ascii="ＭＳ 明朝" w:hAnsi="ＭＳ 明朝"/>
                                <w:color w:val="000000" w:themeColor="text1"/>
                              </w:rPr>
                              <w:t>4割縮減（H24→29）</w:t>
                            </w:r>
                            <w:r>
                              <w:rPr>
                                <w:rFonts w:ascii="ＭＳ 明朝" w:hAnsi="ＭＳ 明朝" w:hint="eastAsia"/>
                                <w:color w:val="000000" w:themeColor="text1"/>
                              </w:rPr>
                              <w:t>）</w:t>
                            </w:r>
                          </w:p>
                          <w:p w14:paraId="3B2C8947" w14:textId="77777777" w:rsidR="00EB3565" w:rsidRPr="002175E0"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・学校支援ボランティアやＰＴＡ</w:t>
                            </w:r>
                            <w:r>
                              <w:rPr>
                                <w:rFonts w:ascii="ＭＳ 明朝" w:hAnsi="ＭＳ 明朝" w:hint="eastAsia"/>
                                <w:color w:val="000000" w:themeColor="text1"/>
                              </w:rPr>
                              <w:t>との</w:t>
                            </w:r>
                            <w:r>
                              <w:rPr>
                                <w:rFonts w:ascii="ＭＳ 明朝" w:hAnsi="ＭＳ 明朝"/>
                                <w:color w:val="000000" w:themeColor="text1"/>
                              </w:rPr>
                              <w:t>連携</w:t>
                            </w:r>
                          </w:p>
                          <w:p w14:paraId="369B4CF9" w14:textId="6FAF28C6" w:rsidR="00EB3565"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・全校における教職員の出退勤管理（</w:t>
                            </w:r>
                            <w:r w:rsidRPr="002175E0">
                              <w:rPr>
                                <w:rFonts w:ascii="ＭＳ 明朝" w:hAnsi="ＭＳ 明朝"/>
                                <w:color w:val="000000" w:themeColor="text1"/>
                              </w:rPr>
                              <w:t>Excelシート）の実施</w:t>
                            </w:r>
                            <w:r w:rsidRPr="002175E0">
                              <w:rPr>
                                <w:rFonts w:ascii="ＭＳ 明朝" w:hAnsi="ＭＳ 明朝" w:hint="eastAsia"/>
                                <w:color w:val="000000" w:themeColor="text1"/>
                              </w:rPr>
                              <w:t>（H30</w:t>
                            </w:r>
                            <w:r w:rsidRPr="002175E0">
                              <w:rPr>
                                <w:rFonts w:ascii="ＭＳ 明朝" w:hAnsi="ＭＳ 明朝"/>
                                <w:color w:val="000000" w:themeColor="text1"/>
                              </w:rPr>
                              <w:t>～</w:t>
                            </w:r>
                            <w:r w:rsidRPr="002175E0">
                              <w:rPr>
                                <w:rFonts w:ascii="ＭＳ 明朝" w:hAnsi="ＭＳ 明朝" w:hint="eastAsia"/>
                                <w:color w:val="000000" w:themeColor="text1"/>
                              </w:rPr>
                              <w:t>）</w:t>
                            </w:r>
                          </w:p>
                          <w:p w14:paraId="2D6C1B14" w14:textId="77777777" w:rsidR="00317D96" w:rsidRPr="00FE4E31" w:rsidRDefault="00317D96" w:rsidP="00317D96">
                            <w:pPr>
                              <w:ind w:firstLineChars="100" w:firstLine="210"/>
                              <w:rPr>
                                <w:rFonts w:ascii="ＭＳ 明朝" w:hAnsi="ＭＳ 明朝"/>
                                <w:color w:val="000000" w:themeColor="text1"/>
                              </w:rPr>
                            </w:pPr>
                            <w:r w:rsidRPr="00FE4E31">
                              <w:rPr>
                                <w:rFonts w:hint="eastAsia"/>
                                <w:color w:val="000000" w:themeColor="text1"/>
                              </w:rPr>
                              <w:t>・</w:t>
                            </w:r>
                            <w:r w:rsidRPr="00FE4E31">
                              <w:rPr>
                                <w:rFonts w:ascii="ＭＳ 明朝" w:hAnsi="ＭＳ 明朝" w:hint="eastAsia"/>
                                <w:color w:val="000000" w:themeColor="text1"/>
                              </w:rPr>
                              <w:t>全市立小・中学校における自動音声応答の導入（R</w:t>
                            </w:r>
                            <w:r w:rsidRPr="00FE4E31">
                              <w:rPr>
                                <w:rFonts w:ascii="ＭＳ 明朝" w:hAnsi="ＭＳ 明朝"/>
                                <w:color w:val="000000" w:themeColor="text1"/>
                              </w:rPr>
                              <w:t>1</w:t>
                            </w:r>
                            <w:r w:rsidRPr="00FE4E31">
                              <w:rPr>
                                <w:rFonts w:ascii="ＭＳ 明朝" w:hAnsi="ＭＳ 明朝" w:hint="eastAsia"/>
                                <w:color w:val="000000" w:themeColor="text1"/>
                              </w:rPr>
                              <w:t>～）</w:t>
                            </w:r>
                          </w:p>
                          <w:p w14:paraId="7EE4C0AC" w14:textId="27991491" w:rsidR="00EB3565" w:rsidRPr="00FE4E31" w:rsidRDefault="00317D96" w:rsidP="00317D96">
                            <w:pPr>
                              <w:ind w:firstLineChars="200" w:firstLine="420"/>
                              <w:rPr>
                                <w:rFonts w:ascii="ＭＳ 明朝" w:hAnsi="ＭＳ 明朝"/>
                                <w:color w:val="000000" w:themeColor="text1"/>
                              </w:rPr>
                            </w:pPr>
                            <w:r w:rsidRPr="00FE4E31">
                              <w:rPr>
                                <w:rFonts w:ascii="ＭＳ 明朝" w:hAnsi="ＭＳ 明朝" w:hint="eastAsia"/>
                                <w:color w:val="000000" w:themeColor="text1"/>
                              </w:rPr>
                              <w:t>⇒　原則，勤務時間終了後に設定変更</w:t>
                            </w:r>
                            <w:bookmarkStart w:id="4" w:name="_Hlk218670557"/>
                            <w:r w:rsidRPr="00FE4E31">
                              <w:rPr>
                                <w:rFonts w:ascii="ＭＳ 明朝" w:hAnsi="ＭＳ 明朝" w:hint="eastAsia"/>
                                <w:color w:val="000000" w:themeColor="text1"/>
                              </w:rPr>
                              <w:t>（R7～）</w:t>
                            </w:r>
                            <w:bookmarkEnd w:id="4"/>
                          </w:p>
                          <w:p w14:paraId="28C08CFB" w14:textId="0AB71DAF" w:rsidR="00EB3565" w:rsidRPr="00FE4E31" w:rsidRDefault="00EB3565" w:rsidP="00EB3565">
                            <w:pPr>
                              <w:widowControl/>
                              <w:ind w:firstLineChars="100" w:firstLine="210"/>
                              <w:jc w:val="left"/>
                              <w:rPr>
                                <w:rFonts w:ascii="ＭＳ 明朝" w:hAnsi="ＭＳ 明朝"/>
                                <w:color w:val="000000" w:themeColor="text1"/>
                              </w:rPr>
                            </w:pPr>
                            <w:r w:rsidRPr="00FE4E31">
                              <w:rPr>
                                <w:rFonts w:ascii="ＭＳ 明朝" w:hAnsi="ＭＳ 明朝" w:hint="eastAsia"/>
                                <w:color w:val="000000" w:themeColor="text1"/>
                              </w:rPr>
                              <w:t>・指導要録（様式２）</w:t>
                            </w:r>
                            <w:r w:rsidR="00DF4808" w:rsidRPr="00FE4E31">
                              <w:rPr>
                                <w:rFonts w:ascii="ＭＳ 明朝" w:hAnsi="ＭＳ 明朝" w:hint="eastAsia"/>
                                <w:color w:val="000000" w:themeColor="text1"/>
                              </w:rPr>
                              <w:t>、健康診断票</w:t>
                            </w:r>
                            <w:r w:rsidRPr="00FE4E31">
                              <w:rPr>
                                <w:rFonts w:ascii="ＭＳ 明朝" w:hAnsi="ＭＳ 明朝" w:hint="eastAsia"/>
                                <w:color w:val="000000" w:themeColor="text1"/>
                              </w:rPr>
                              <w:t>の電子化</w:t>
                            </w:r>
                            <w:r w:rsidR="005C70DD" w:rsidRPr="00FE4E31">
                              <w:rPr>
                                <w:rFonts w:ascii="ＭＳ 明朝" w:hAnsi="ＭＳ 明朝" w:hint="eastAsia"/>
                                <w:color w:val="000000" w:themeColor="text1"/>
                              </w:rPr>
                              <w:t>（R</w:t>
                            </w:r>
                            <w:r w:rsidR="005C70DD" w:rsidRPr="00FE4E31">
                              <w:rPr>
                                <w:rFonts w:ascii="ＭＳ 明朝" w:hAnsi="ＭＳ 明朝"/>
                                <w:color w:val="000000" w:themeColor="text1"/>
                              </w:rPr>
                              <w:t>6</w:t>
                            </w:r>
                            <w:r w:rsidR="005C70DD" w:rsidRPr="00FE4E31">
                              <w:rPr>
                                <w:rFonts w:ascii="ＭＳ 明朝" w:hAnsi="ＭＳ 明朝" w:hint="eastAsia"/>
                                <w:color w:val="000000" w:themeColor="text1"/>
                              </w:rPr>
                              <w:t>～）</w:t>
                            </w:r>
                          </w:p>
                          <w:p w14:paraId="6C12A5C5" w14:textId="64693416" w:rsidR="00DF4808" w:rsidRPr="00FE4E31" w:rsidRDefault="00DF4808" w:rsidP="00EB3565">
                            <w:pPr>
                              <w:widowControl/>
                              <w:ind w:firstLineChars="100" w:firstLine="210"/>
                              <w:jc w:val="left"/>
                              <w:rPr>
                                <w:rFonts w:ascii="ＭＳ 明朝" w:hAnsi="ＭＳ 明朝"/>
                                <w:color w:val="000000" w:themeColor="text1"/>
                                <w:sz w:val="24"/>
                                <w:szCs w:val="24"/>
                              </w:rPr>
                            </w:pPr>
                            <w:r w:rsidRPr="00FE4E31">
                              <w:rPr>
                                <w:rFonts w:ascii="ＭＳ 明朝" w:hAnsi="ＭＳ 明朝" w:hint="eastAsia"/>
                                <w:color w:val="000000" w:themeColor="text1"/>
                              </w:rPr>
                              <w:t>・本市休日の部活動の地域展開方針の策定（R6）</w:t>
                            </w:r>
                          </w:p>
                          <w:p w14:paraId="5080D807" w14:textId="767C8DD7" w:rsidR="00EB3565" w:rsidRPr="00FE4E31" w:rsidRDefault="00EB3565" w:rsidP="00DF4808">
                            <w:pPr>
                              <w:widowControl/>
                              <w:ind w:firstLineChars="100" w:firstLine="210"/>
                              <w:jc w:val="left"/>
                              <w:rPr>
                                <w:rFonts w:ascii="ＭＳ 明朝" w:hAnsi="ＭＳ 明朝"/>
                                <w:color w:val="000000" w:themeColor="text1"/>
                              </w:rPr>
                            </w:pPr>
                            <w:r w:rsidRPr="00FE4E31">
                              <w:rPr>
                                <w:rFonts w:ascii="ＭＳ 明朝" w:hAnsi="ＭＳ 明朝" w:hint="eastAsia"/>
                                <w:color w:val="000000" w:themeColor="text1"/>
                              </w:rPr>
                              <w:t>・市長及び教育長による保護者や地域の理解促進のためのメッセージの発出</w:t>
                            </w:r>
                            <w:r w:rsidR="005C70DD" w:rsidRPr="00FE4E31">
                              <w:rPr>
                                <w:rFonts w:ascii="ＭＳ 明朝" w:hAnsi="ＭＳ 明朝" w:hint="eastAsia"/>
                                <w:color w:val="000000" w:themeColor="text1"/>
                              </w:rPr>
                              <w:t>（R</w:t>
                            </w:r>
                            <w:r w:rsidR="005C70DD" w:rsidRPr="00FE4E31">
                              <w:rPr>
                                <w:rFonts w:ascii="ＭＳ 明朝" w:hAnsi="ＭＳ 明朝"/>
                                <w:color w:val="000000" w:themeColor="text1"/>
                              </w:rPr>
                              <w:t>6</w:t>
                            </w:r>
                            <w:r w:rsidR="00CA40EB" w:rsidRPr="00FE4E31">
                              <w:rPr>
                                <w:rFonts w:ascii="ＭＳ 明朝" w:hAnsi="ＭＳ 明朝" w:hint="eastAsia"/>
                                <w:color w:val="000000" w:themeColor="text1"/>
                              </w:rPr>
                              <w:t>.</w:t>
                            </w:r>
                            <w:r w:rsidR="00CA40EB" w:rsidRPr="00FE4E31">
                              <w:rPr>
                                <w:rFonts w:ascii="ＭＳ 明朝" w:hAnsi="ＭＳ 明朝"/>
                                <w:color w:val="000000" w:themeColor="text1"/>
                              </w:rPr>
                              <w:t>9</w:t>
                            </w:r>
                            <w:r w:rsidR="005C70DD" w:rsidRPr="00FE4E31">
                              <w:rPr>
                                <w:rFonts w:ascii="ＭＳ 明朝" w:hAnsi="ＭＳ 明朝" w:hint="eastAsia"/>
                                <w:color w:val="000000" w:themeColor="text1"/>
                              </w:rPr>
                              <w:t>）</w:t>
                            </w:r>
                            <w:r w:rsidR="00FE4E31">
                              <w:rPr>
                                <w:rFonts w:ascii="ＭＳ 明朝" w:hAnsi="ＭＳ 明朝" w:hint="eastAsia"/>
                                <w:color w:val="000000" w:themeColor="text1"/>
                              </w:rPr>
                              <w:t xml:space="preserve">　　</w:t>
                            </w:r>
                            <w:r w:rsidR="006103C0" w:rsidRPr="00FE4E31">
                              <w:rPr>
                                <w:rFonts w:ascii="ＭＳ 明朝" w:hAnsi="ＭＳ 明朝" w:hint="eastAsia"/>
                                <w:color w:val="000000" w:themeColor="text1"/>
                              </w:rPr>
                              <w:t>など</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642F2" id="角丸四角形 3" o:spid="_x0000_s1026" style="position:absolute;margin-left:9.6pt;margin-top:9.55pt;width:486.4pt;height:622.6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" fillcolor="white [3212]" strokecolor="black [3213]" strokeweight="1pt">
                <v:stroke joinstyle="miter"/>
                <v:textbox inset="1mm,0,1mm,0">
                  <w:txbxContent>
                    <w:p w14:paraId="1B3806F7" w14:textId="77777777" w:rsidR="007738D9" w:rsidRPr="002175E0" w:rsidRDefault="007738D9" w:rsidP="002175E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2175E0">
                        <w:rPr>
                          <w:rFonts w:ascii="ＭＳ ゴシック" w:eastAsia="ＭＳ ゴシック" w:hAnsi="ＭＳ ゴシック" w:hint="eastAsia"/>
                          <w:color w:val="000000" w:themeColor="text1"/>
                        </w:rPr>
                        <w:t>本市がこれまでに取り組んできた主な取組</w:t>
                      </w:r>
                      <w:r>
                        <w:rPr>
                          <w:rFonts w:ascii="ＭＳ ゴシック" w:eastAsia="ＭＳ ゴシック" w:hAnsi="ＭＳ ゴシック" w:hint="eastAsia"/>
                          <w:color w:val="000000" w:themeColor="text1"/>
                        </w:rPr>
                        <w:t>】</w:t>
                      </w:r>
                    </w:p>
                    <w:p w14:paraId="4F6FF251" w14:textId="77777777" w:rsidR="007738D9" w:rsidRPr="002175E0" w:rsidRDefault="007738D9" w:rsidP="00682145">
                      <w:pPr>
                        <w:rPr>
                          <w:rFonts w:ascii="ＭＳ ゴシック" w:eastAsia="ＭＳ ゴシック" w:hAnsi="ＭＳ ゴシック"/>
                          <w:color w:val="000000" w:themeColor="text1"/>
                        </w:rPr>
                      </w:pPr>
                      <w:r w:rsidRPr="002175E0">
                        <w:rPr>
                          <w:rFonts w:ascii="ＭＳ ゴシック" w:eastAsia="ＭＳ ゴシック" w:hAnsi="ＭＳ ゴシック" w:hint="eastAsia"/>
                          <w:color w:val="000000" w:themeColor="text1"/>
                        </w:rPr>
                        <w:t>１　人的配置の充実</w:t>
                      </w:r>
                    </w:p>
                    <w:p w14:paraId="14AFFD4C" w14:textId="77777777" w:rsidR="007738D9" w:rsidRPr="002175E0"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・スクールカウンセラーの配置（H13～）　　　　・</w:t>
                      </w:r>
                      <w:r w:rsidRPr="002175E0">
                        <w:rPr>
                          <w:rFonts w:ascii="ＭＳ 明朝" w:hAnsi="ＭＳ 明朝"/>
                          <w:color w:val="000000" w:themeColor="text1"/>
                        </w:rPr>
                        <w:t>日本語指導講師の派遣（</w:t>
                      </w:r>
                      <w:r w:rsidRPr="002175E0">
                        <w:rPr>
                          <w:rFonts w:ascii="ＭＳ 明朝" w:hAnsi="ＭＳ 明朝" w:hint="eastAsia"/>
                          <w:color w:val="000000" w:themeColor="text1"/>
                        </w:rPr>
                        <w:t>H4～</w:t>
                      </w:r>
                      <w:r w:rsidRPr="002175E0">
                        <w:rPr>
                          <w:rFonts w:ascii="ＭＳ 明朝" w:hAnsi="ＭＳ 明朝"/>
                          <w:color w:val="000000" w:themeColor="text1"/>
                        </w:rPr>
                        <w:t>）</w:t>
                      </w:r>
                    </w:p>
                    <w:p w14:paraId="3E95075B" w14:textId="3ABB3280" w:rsidR="007738D9" w:rsidRDefault="00FB6F9F" w:rsidP="00682145">
                      <w:pPr>
                        <w:ind w:firstLineChars="100" w:firstLine="210"/>
                        <w:rPr>
                          <w:rFonts w:ascii="ＭＳ 明朝" w:hAnsi="ＭＳ 明朝"/>
                          <w:color w:val="000000" w:themeColor="text1"/>
                        </w:rPr>
                      </w:pPr>
                      <w:r w:rsidRPr="00337B57">
                        <w:rPr>
                          <w:rFonts w:hint="eastAsia"/>
                          <w:color w:val="000000" w:themeColor="text1"/>
                        </w:rPr>
                        <w:t>・学校支援業務学力向上担当</w:t>
                      </w:r>
                      <w:r w:rsidR="007738D9" w:rsidRPr="00337B57">
                        <w:rPr>
                          <w:rFonts w:hint="eastAsia"/>
                          <w:color w:val="000000" w:themeColor="text1"/>
                        </w:rPr>
                        <w:t>の</w:t>
                      </w:r>
                      <w:r w:rsidR="007738D9" w:rsidRPr="00FB6F9F">
                        <w:rPr>
                          <w:rFonts w:ascii="ＭＳ 明朝" w:hAnsi="ＭＳ 明朝" w:hint="eastAsia"/>
                          <w:color w:val="000000" w:themeColor="text1"/>
                        </w:rPr>
                        <w:t>配置（H15～）</w:t>
                      </w:r>
                      <w:r w:rsidR="007738D9" w:rsidRPr="002175E0">
                        <w:rPr>
                          <w:rFonts w:ascii="ＭＳ 明朝" w:hAnsi="ＭＳ 明朝" w:hint="eastAsia"/>
                          <w:color w:val="000000" w:themeColor="text1"/>
                        </w:rPr>
                        <w:t xml:space="preserve">　</w:t>
                      </w:r>
                      <w:r w:rsidR="007738D9">
                        <w:rPr>
                          <w:rFonts w:ascii="ＭＳ 明朝" w:hAnsi="ＭＳ 明朝" w:hint="eastAsia"/>
                          <w:color w:val="000000" w:themeColor="text1"/>
                        </w:rPr>
                        <w:t xml:space="preserve">　・部活動地域指導者の確保（H15～）</w:t>
                      </w:r>
                    </w:p>
                    <w:p w14:paraId="7647F11E" w14:textId="013C2A2F" w:rsidR="007738D9"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・学校業務の配置（H17～）</w:t>
                      </w:r>
                      <w:r>
                        <w:rPr>
                          <w:rFonts w:ascii="ＭＳ 明朝" w:hAnsi="ＭＳ 明朝" w:hint="eastAsia"/>
                          <w:color w:val="000000" w:themeColor="text1"/>
                        </w:rPr>
                        <w:t xml:space="preserve">　</w:t>
                      </w:r>
                      <w:r>
                        <w:rPr>
                          <w:rFonts w:ascii="ＭＳ 明朝" w:hAnsi="ＭＳ 明朝"/>
                          <w:color w:val="000000" w:themeColor="text1"/>
                        </w:rPr>
                        <w:t xml:space="preserve">　　　　　</w:t>
                      </w:r>
                      <w:r w:rsidR="00FB6F9F">
                        <w:rPr>
                          <w:rFonts w:ascii="ＭＳ 明朝" w:hAnsi="ＭＳ 明朝" w:hint="eastAsia"/>
                          <w:color w:val="000000" w:themeColor="text1"/>
                        </w:rPr>
                        <w:t xml:space="preserve">　　　</w:t>
                      </w:r>
                      <w:r>
                        <w:rPr>
                          <w:rFonts w:ascii="ＭＳ 明朝" w:hAnsi="ＭＳ 明朝"/>
                          <w:color w:val="000000" w:themeColor="text1"/>
                        </w:rPr>
                        <w:t xml:space="preserve">　</w:t>
                      </w:r>
                      <w:r w:rsidRPr="002175E0">
                        <w:rPr>
                          <w:rFonts w:ascii="ＭＳ 明朝" w:hAnsi="ＭＳ 明朝" w:hint="eastAsia"/>
                          <w:color w:val="000000" w:themeColor="text1"/>
                        </w:rPr>
                        <w:t>・学校図書館司書の配置（H18～）</w:t>
                      </w:r>
                    </w:p>
                    <w:p w14:paraId="40F9FB8B" w14:textId="6F89643A" w:rsidR="007738D9" w:rsidRPr="002175E0" w:rsidRDefault="007738D9" w:rsidP="00682145">
                      <w:pPr>
                        <w:ind w:firstLineChars="100" w:firstLine="210"/>
                        <w:rPr>
                          <w:rFonts w:ascii="ＭＳ 明朝" w:hAnsi="ＭＳ 明朝"/>
                          <w:color w:val="000000" w:themeColor="text1"/>
                        </w:rPr>
                      </w:pPr>
                      <w:r>
                        <w:rPr>
                          <w:rFonts w:ascii="ＭＳ 明朝" w:hAnsi="ＭＳ 明朝" w:hint="eastAsia"/>
                          <w:color w:val="000000" w:themeColor="text1"/>
                        </w:rPr>
                        <w:t>・かがやきルーム指導員</w:t>
                      </w:r>
                      <w:r w:rsidRPr="002175E0">
                        <w:rPr>
                          <w:rFonts w:ascii="ＭＳ 明朝" w:hAnsi="ＭＳ 明朝" w:hint="eastAsia"/>
                          <w:color w:val="000000" w:themeColor="text1"/>
                        </w:rPr>
                        <w:t>の配置（H20～）</w:t>
                      </w:r>
                      <w:r>
                        <w:rPr>
                          <w:rFonts w:ascii="ＭＳ 明朝" w:hAnsi="ＭＳ 明朝" w:hint="eastAsia"/>
                          <w:color w:val="000000" w:themeColor="text1"/>
                        </w:rPr>
                        <w:t xml:space="preserve">　</w:t>
                      </w:r>
                      <w:r>
                        <w:rPr>
                          <w:rFonts w:ascii="ＭＳ 明朝" w:hAnsi="ＭＳ 明朝"/>
                          <w:color w:val="000000" w:themeColor="text1"/>
                        </w:rPr>
                        <w:t xml:space="preserve">　</w:t>
                      </w:r>
                      <w:r>
                        <w:rPr>
                          <w:rFonts w:ascii="ＭＳ 明朝" w:hAnsi="ＭＳ 明朝" w:hint="eastAsia"/>
                          <w:color w:val="000000" w:themeColor="text1"/>
                        </w:rPr>
                        <w:t xml:space="preserve">　</w:t>
                      </w:r>
                      <w:r>
                        <w:rPr>
                          <w:rFonts w:ascii="ＭＳ 明朝" w:hAnsi="ＭＳ 明朝"/>
                          <w:color w:val="000000" w:themeColor="text1"/>
                        </w:rPr>
                        <w:t xml:space="preserve">　</w:t>
                      </w:r>
                      <w:r w:rsidR="00FB6F9F" w:rsidRPr="002175E0">
                        <w:rPr>
                          <w:rFonts w:ascii="ＭＳ 明朝" w:hAnsi="ＭＳ 明朝" w:hint="eastAsia"/>
                          <w:color w:val="000000" w:themeColor="text1"/>
                        </w:rPr>
                        <w:t>・学校栄養士業務嘱託員の配置（H21～）</w:t>
                      </w:r>
                    </w:p>
                    <w:p w14:paraId="5133CFD9" w14:textId="3CBBAE9B" w:rsidR="007738D9"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・ＡＬＴ，ＡＥＴの全学校園配置（H21～）</w:t>
                      </w:r>
                      <w:r w:rsidR="00FB6F9F">
                        <w:rPr>
                          <w:rFonts w:ascii="ＭＳ 明朝" w:hAnsi="ＭＳ 明朝" w:hint="eastAsia"/>
                          <w:color w:val="000000" w:themeColor="text1"/>
                        </w:rPr>
                        <w:t xml:space="preserve">　　　</w:t>
                      </w:r>
                      <w:r w:rsidR="00FB6F9F" w:rsidRPr="002175E0">
                        <w:rPr>
                          <w:rFonts w:ascii="ＭＳ 明朝" w:hAnsi="ＭＳ 明朝" w:hint="eastAsia"/>
                          <w:color w:val="000000" w:themeColor="text1"/>
                        </w:rPr>
                        <w:t>・学校事務指導員の配置（H26</w:t>
                      </w:r>
                      <w:r w:rsidR="00FB6F9F" w:rsidRPr="002175E0">
                        <w:rPr>
                          <w:rFonts w:ascii="ＭＳ 明朝" w:hAnsi="ＭＳ 明朝"/>
                          <w:color w:val="000000" w:themeColor="text1"/>
                        </w:rPr>
                        <w:t>～）</w:t>
                      </w:r>
                    </w:p>
                    <w:p w14:paraId="4BB99531" w14:textId="6E01D499" w:rsidR="007738D9" w:rsidRPr="002175E0" w:rsidRDefault="00FB6F9F"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・スクールソーシャルワーカーの配置（H27～）</w:t>
                      </w:r>
                      <w:r>
                        <w:rPr>
                          <w:rFonts w:ascii="ＭＳ 明朝" w:hAnsi="ＭＳ 明朝" w:hint="eastAsia"/>
                          <w:color w:val="000000" w:themeColor="text1"/>
                        </w:rPr>
                        <w:t xml:space="preserve">　・部活動指導員の</w:t>
                      </w:r>
                      <w:r>
                        <w:rPr>
                          <w:rFonts w:ascii="ＭＳ 明朝" w:hAnsi="ＭＳ 明朝"/>
                          <w:color w:val="000000" w:themeColor="text1"/>
                        </w:rPr>
                        <w:t>配置（</w:t>
                      </w:r>
                      <w:r>
                        <w:rPr>
                          <w:rFonts w:ascii="ＭＳ 明朝" w:hAnsi="ＭＳ 明朝" w:hint="eastAsia"/>
                          <w:color w:val="000000" w:themeColor="text1"/>
                        </w:rPr>
                        <w:t>H30</w:t>
                      </w:r>
                      <w:r>
                        <w:rPr>
                          <w:rFonts w:ascii="ＭＳ 明朝" w:hAnsi="ＭＳ 明朝"/>
                          <w:color w:val="000000" w:themeColor="text1"/>
                        </w:rPr>
                        <w:t>～）</w:t>
                      </w:r>
                    </w:p>
                    <w:p w14:paraId="611CEDC2" w14:textId="65436380" w:rsidR="00FB6F9F" w:rsidRPr="00FE4E31" w:rsidRDefault="00FB6F9F" w:rsidP="00FB6F9F">
                      <w:pPr>
                        <w:ind w:firstLineChars="100" w:firstLine="210"/>
                        <w:rPr>
                          <w:rFonts w:ascii="ＭＳ 明朝" w:hAnsi="ＭＳ 明朝"/>
                          <w:color w:val="000000" w:themeColor="text1"/>
                        </w:rPr>
                      </w:pPr>
                      <w:r w:rsidRPr="00FE4E31">
                        <w:rPr>
                          <w:rFonts w:ascii="ＭＳ 明朝" w:hAnsi="ＭＳ 明朝" w:hint="eastAsia"/>
                          <w:color w:val="000000" w:themeColor="text1"/>
                        </w:rPr>
                        <w:t>・ＩＣＴ</w:t>
                      </w:r>
                      <w:r w:rsidRPr="00FE4E31">
                        <w:rPr>
                          <w:rFonts w:ascii="ＭＳ 明朝" w:hAnsi="ＭＳ 明朝"/>
                          <w:color w:val="000000" w:themeColor="text1"/>
                        </w:rPr>
                        <w:t>支援員の配置（R3～）</w:t>
                      </w:r>
                      <w:r w:rsidRPr="00FE4E31">
                        <w:rPr>
                          <w:rFonts w:ascii="ＭＳ 明朝" w:hAnsi="ＭＳ 明朝" w:hint="eastAsia"/>
                          <w:color w:val="000000" w:themeColor="text1"/>
                        </w:rPr>
                        <w:t xml:space="preserve">　　　　　　　　</w:t>
                      </w:r>
                      <w:r w:rsidR="00337B57" w:rsidRPr="00FE4E31">
                        <w:rPr>
                          <w:rFonts w:ascii="ＭＳ 明朝" w:hAnsi="ＭＳ 明朝" w:hint="eastAsia"/>
                          <w:color w:val="000000" w:themeColor="text1"/>
                        </w:rPr>
                        <w:t xml:space="preserve"> </w:t>
                      </w:r>
                      <w:r w:rsidR="008A6AFF" w:rsidRPr="00FE4E31">
                        <w:rPr>
                          <w:rFonts w:ascii="ＭＳ 明朝" w:hAnsi="ＭＳ 明朝" w:hint="eastAsia"/>
                          <w:color w:val="000000" w:themeColor="text1"/>
                        </w:rPr>
                        <w:t>・副校長マネジメント支援員の配置（R</w:t>
                      </w:r>
                      <w:r w:rsidR="008A6AFF" w:rsidRPr="00FE4E31">
                        <w:rPr>
                          <w:rFonts w:ascii="ＭＳ 明朝" w:hAnsi="ＭＳ 明朝"/>
                          <w:color w:val="000000" w:themeColor="text1"/>
                        </w:rPr>
                        <w:t>6</w:t>
                      </w:r>
                      <w:r w:rsidR="008A6AFF" w:rsidRPr="00FE4E31">
                        <w:rPr>
                          <w:rFonts w:ascii="ＭＳ 明朝" w:hAnsi="ＭＳ 明朝" w:hint="eastAsia"/>
                          <w:color w:val="000000" w:themeColor="text1"/>
                        </w:rPr>
                        <w:t>～）</w:t>
                      </w:r>
                      <w:r w:rsidRPr="00FE4E31">
                        <w:rPr>
                          <w:rFonts w:ascii="ＭＳ 明朝" w:hAnsi="ＭＳ 明朝" w:hint="eastAsia"/>
                          <w:color w:val="000000" w:themeColor="text1"/>
                        </w:rPr>
                        <w:t xml:space="preserve">　　 </w:t>
                      </w:r>
                    </w:p>
                    <w:p w14:paraId="583DD05D" w14:textId="48ECDA39" w:rsidR="00FB6F9F" w:rsidRPr="00FE4E31" w:rsidRDefault="00FB6F9F" w:rsidP="00337B57">
                      <w:pPr>
                        <w:ind w:firstLineChars="100" w:firstLine="210"/>
                        <w:rPr>
                          <w:rFonts w:ascii="ＭＳ 明朝" w:hAnsi="ＭＳ 明朝"/>
                          <w:color w:val="000000" w:themeColor="text1"/>
                        </w:rPr>
                      </w:pPr>
                      <w:r w:rsidRPr="00FE4E31">
                        <w:rPr>
                          <w:rFonts w:ascii="ＭＳ 明朝" w:hAnsi="ＭＳ 明朝" w:hint="eastAsia"/>
                          <w:color w:val="000000" w:themeColor="text1"/>
                        </w:rPr>
                        <w:t>・校内教育支援センター</w:t>
                      </w:r>
                      <w:r w:rsidR="00337B57" w:rsidRPr="00FE4E31">
                        <w:rPr>
                          <w:rFonts w:ascii="ＭＳ 明朝" w:hAnsi="ＭＳ 明朝" w:hint="eastAsia"/>
                          <w:color w:val="000000" w:themeColor="text1"/>
                        </w:rPr>
                        <w:t>支援員の配置（R</w:t>
                      </w:r>
                      <w:r w:rsidR="00337B57" w:rsidRPr="00FE4E31">
                        <w:rPr>
                          <w:rFonts w:ascii="ＭＳ 明朝" w:hAnsi="ＭＳ 明朝"/>
                          <w:color w:val="000000" w:themeColor="text1"/>
                        </w:rPr>
                        <w:t>7</w:t>
                      </w:r>
                      <w:r w:rsidR="00337B57" w:rsidRPr="00FE4E31">
                        <w:rPr>
                          <w:rFonts w:ascii="ＭＳ 明朝" w:hAnsi="ＭＳ 明朝" w:hint="eastAsia"/>
                          <w:color w:val="000000" w:themeColor="text1"/>
                        </w:rPr>
                        <w:t>～）</w:t>
                      </w:r>
                    </w:p>
                    <w:p w14:paraId="6ED59700" w14:textId="33274F5A" w:rsidR="008A6AFF" w:rsidRPr="00901276" w:rsidRDefault="00A733EE" w:rsidP="002175E0">
                      <w:pPr>
                        <w:ind w:firstLineChars="100" w:firstLine="210"/>
                        <w:rPr>
                          <w:rFonts w:ascii="ＭＳ 明朝" w:hAnsi="ＭＳ 明朝"/>
                          <w:color w:val="000000" w:themeColor="text1"/>
                        </w:rPr>
                      </w:pPr>
                      <w:r w:rsidRPr="00901276">
                        <w:rPr>
                          <w:rFonts w:ascii="ＭＳ 明朝" w:hAnsi="ＭＳ 明朝" w:hint="eastAsia"/>
                          <w:color w:val="000000" w:themeColor="text1"/>
                        </w:rPr>
                        <w:t xml:space="preserve">　　　　　　　　　　　　　　　　　　　　　　　　　　　　　　　　　　　　　　　　</w:t>
                      </w:r>
                      <w:r w:rsidRPr="00FE4E31">
                        <w:rPr>
                          <w:rFonts w:ascii="ＭＳ 明朝" w:hAnsi="ＭＳ 明朝" w:hint="eastAsia"/>
                          <w:color w:val="000000" w:themeColor="text1"/>
                        </w:rPr>
                        <w:t>など</w:t>
                      </w:r>
                    </w:p>
                    <w:p w14:paraId="06622D7E" w14:textId="77777777" w:rsidR="007738D9" w:rsidRPr="002175E0" w:rsidRDefault="007738D9" w:rsidP="00682145">
                      <w:pPr>
                        <w:rPr>
                          <w:rFonts w:ascii="ＭＳ ゴシック" w:eastAsia="ＭＳ ゴシック" w:hAnsi="ＭＳ ゴシック"/>
                          <w:color w:val="000000" w:themeColor="text1"/>
                        </w:rPr>
                      </w:pPr>
                      <w:r w:rsidRPr="002175E0">
                        <w:rPr>
                          <w:rFonts w:ascii="ＭＳ ゴシック" w:eastAsia="ＭＳ ゴシック" w:hAnsi="ＭＳ ゴシック" w:hint="eastAsia"/>
                          <w:color w:val="000000" w:themeColor="text1"/>
                        </w:rPr>
                        <w:t>２　校務のＩＣＴ化</w:t>
                      </w:r>
                    </w:p>
                    <w:p w14:paraId="7F77FA75" w14:textId="26524BE0" w:rsidR="007738D9" w:rsidRPr="002175E0"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 xml:space="preserve">・学校事務システムの導入（H18～）　　　　</w:t>
                      </w:r>
                      <w:r>
                        <w:rPr>
                          <w:rFonts w:ascii="ＭＳ 明朝" w:hAnsi="ＭＳ 明朝" w:hint="eastAsia"/>
                          <w:color w:val="000000" w:themeColor="text1"/>
                        </w:rPr>
                        <w:t xml:space="preserve">　</w:t>
                      </w:r>
                      <w:r w:rsidR="00495DA7">
                        <w:rPr>
                          <w:rFonts w:ascii="ＭＳ 明朝" w:hAnsi="ＭＳ 明朝" w:hint="eastAsia"/>
                          <w:color w:val="000000" w:themeColor="text1"/>
                        </w:rPr>
                        <w:t xml:space="preserve">　</w:t>
                      </w:r>
                      <w:r w:rsidRPr="002175E0">
                        <w:rPr>
                          <w:rFonts w:ascii="ＭＳ 明朝" w:hAnsi="ＭＳ 明朝" w:hint="eastAsia"/>
                          <w:color w:val="000000" w:themeColor="text1"/>
                        </w:rPr>
                        <w:t>・学校図書管理システム（H20～）</w:t>
                      </w:r>
                    </w:p>
                    <w:p w14:paraId="38D069D8" w14:textId="3E359D67" w:rsidR="007738D9" w:rsidRPr="002175E0"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 xml:space="preserve">・学校用グループウェアの導入（H20～）　　</w:t>
                      </w:r>
                      <w:r>
                        <w:rPr>
                          <w:rFonts w:ascii="ＭＳ 明朝" w:hAnsi="ＭＳ 明朝" w:hint="eastAsia"/>
                          <w:color w:val="000000" w:themeColor="text1"/>
                        </w:rPr>
                        <w:t xml:space="preserve">　</w:t>
                      </w:r>
                      <w:r w:rsidR="00495DA7">
                        <w:rPr>
                          <w:rFonts w:ascii="ＭＳ 明朝" w:hAnsi="ＭＳ 明朝" w:hint="eastAsia"/>
                          <w:color w:val="000000" w:themeColor="text1"/>
                        </w:rPr>
                        <w:t xml:space="preserve">　</w:t>
                      </w:r>
                      <w:r w:rsidRPr="002175E0">
                        <w:rPr>
                          <w:rFonts w:ascii="ＭＳ 明朝" w:hAnsi="ＭＳ 明朝" w:hint="eastAsia"/>
                          <w:color w:val="000000" w:themeColor="text1"/>
                        </w:rPr>
                        <w:t>・学校物品有効活用システム（H20～）</w:t>
                      </w:r>
                    </w:p>
                    <w:p w14:paraId="7E00D3C5" w14:textId="29E447C5" w:rsidR="007738D9" w:rsidRPr="002175E0" w:rsidRDefault="007738D9" w:rsidP="0015013F">
                      <w:pPr>
                        <w:ind w:firstLineChars="100" w:firstLine="210"/>
                        <w:rPr>
                          <w:rFonts w:ascii="ＭＳ 明朝" w:hAnsi="ＭＳ 明朝"/>
                          <w:color w:val="000000" w:themeColor="text1"/>
                        </w:rPr>
                      </w:pPr>
                      <w:r w:rsidRPr="002175E0">
                        <w:rPr>
                          <w:rFonts w:ascii="ＭＳ 明朝" w:hAnsi="ＭＳ 明朝" w:hint="eastAsia"/>
                          <w:color w:val="000000" w:themeColor="text1"/>
                        </w:rPr>
                        <w:t>・児童生徒学習情報システムの導入（H22～）</w:t>
                      </w:r>
                      <w:r w:rsidR="0015013F">
                        <w:rPr>
                          <w:rFonts w:ascii="ＭＳ 明朝" w:hAnsi="ＭＳ 明朝" w:hint="eastAsia"/>
                          <w:color w:val="000000" w:themeColor="text1"/>
                        </w:rPr>
                        <w:t xml:space="preserve">　</w:t>
                      </w:r>
                      <w:r w:rsidR="00495DA7">
                        <w:rPr>
                          <w:rFonts w:ascii="ＭＳ 明朝" w:hAnsi="ＭＳ 明朝" w:hint="eastAsia"/>
                          <w:color w:val="000000" w:themeColor="text1"/>
                        </w:rPr>
                        <w:t xml:space="preserve">　</w:t>
                      </w:r>
                      <w:r w:rsidRPr="002175E0">
                        <w:rPr>
                          <w:rFonts w:ascii="ＭＳ 明朝" w:hAnsi="ＭＳ 明朝" w:hint="eastAsia"/>
                          <w:color w:val="000000" w:themeColor="text1"/>
                        </w:rPr>
                        <w:t>・学校徴収金会計事務システムの導入（H24～）</w:t>
                      </w:r>
                    </w:p>
                    <w:p w14:paraId="00C91BFD" w14:textId="77777777" w:rsidR="007738D9" w:rsidRPr="002175E0" w:rsidRDefault="007738D9" w:rsidP="00682145">
                      <w:pPr>
                        <w:ind w:firstLineChars="100" w:firstLine="210"/>
                        <w:rPr>
                          <w:rFonts w:ascii="ＭＳ 明朝" w:hAnsi="ＭＳ 明朝"/>
                          <w:color w:val="000000" w:themeColor="text1"/>
                        </w:rPr>
                      </w:pPr>
                      <w:r w:rsidRPr="002175E0">
                        <w:rPr>
                          <w:rFonts w:ascii="ＭＳ 明朝" w:hAnsi="ＭＳ 明朝" w:hint="eastAsia"/>
                          <w:color w:val="000000" w:themeColor="text1"/>
                        </w:rPr>
                        <w:t>・インターネットバンキングの導入（H29</w:t>
                      </w:r>
                      <w:r>
                        <w:rPr>
                          <w:rFonts w:ascii="ＭＳ 明朝" w:hAnsi="ＭＳ 明朝" w:hint="eastAsia"/>
                          <w:color w:val="000000" w:themeColor="text1"/>
                        </w:rPr>
                        <w:t>年度</w:t>
                      </w:r>
                      <w:r w:rsidRPr="002175E0">
                        <w:rPr>
                          <w:rFonts w:ascii="ＭＳ 明朝" w:hAnsi="ＭＳ 明朝"/>
                          <w:color w:val="000000" w:themeColor="text1"/>
                        </w:rPr>
                        <w:t>末全校導入）</w:t>
                      </w:r>
                    </w:p>
                    <w:p w14:paraId="3C375CEA" w14:textId="35A211C1" w:rsidR="007738D9" w:rsidRPr="00FE4E31" w:rsidRDefault="007738D9" w:rsidP="0015013F">
                      <w:pPr>
                        <w:ind w:firstLineChars="100" w:firstLine="210"/>
                        <w:rPr>
                          <w:rFonts w:ascii="ＭＳ 明朝" w:hAnsi="ＭＳ 明朝"/>
                          <w:color w:val="000000" w:themeColor="text1"/>
                          <w:shd w:val="pct15" w:color="auto" w:fill="FFFFFF"/>
                        </w:rPr>
                      </w:pPr>
                      <w:r w:rsidRPr="002175E0">
                        <w:rPr>
                          <w:rFonts w:ascii="ＭＳ 明朝" w:hAnsi="ＭＳ 明朝" w:hint="eastAsia"/>
                          <w:color w:val="000000" w:themeColor="text1"/>
                        </w:rPr>
                        <w:t>・学校情報メール配信システム（H24～）</w:t>
                      </w:r>
                      <w:r w:rsidR="0015013F">
                        <w:rPr>
                          <w:rFonts w:ascii="ＭＳ 明朝" w:hAnsi="ＭＳ 明朝" w:hint="eastAsia"/>
                          <w:color w:val="000000" w:themeColor="text1"/>
                        </w:rPr>
                        <w:t xml:space="preserve">　　　</w:t>
                      </w:r>
                      <w:r w:rsidR="00495DA7">
                        <w:rPr>
                          <w:rFonts w:ascii="ＭＳ 明朝" w:hAnsi="ＭＳ 明朝" w:hint="eastAsia"/>
                          <w:color w:val="000000" w:themeColor="text1"/>
                        </w:rPr>
                        <w:t xml:space="preserve">　</w:t>
                      </w:r>
                      <w:r w:rsidR="0015013F" w:rsidRPr="00FE4E31">
                        <w:rPr>
                          <w:rFonts w:ascii="ＭＳ 明朝" w:hAnsi="ＭＳ 明朝" w:hint="eastAsia"/>
                          <w:color w:val="000000" w:themeColor="text1"/>
                        </w:rPr>
                        <w:t>・</w:t>
                      </w:r>
                      <w:r w:rsidR="00EB6307" w:rsidRPr="00FE4E31">
                        <w:rPr>
                          <w:rFonts w:ascii="ＭＳ 明朝" w:hAnsi="ＭＳ 明朝" w:hint="eastAsia"/>
                          <w:color w:val="000000" w:themeColor="text1"/>
                        </w:rPr>
                        <w:t>教職員人事管理システムの導入（</w:t>
                      </w:r>
                      <w:r w:rsidR="00317D96" w:rsidRPr="00FE4E31">
                        <w:rPr>
                          <w:rFonts w:ascii="ＭＳ 明朝" w:hAnsi="ＭＳ 明朝" w:hint="eastAsia"/>
                          <w:color w:val="000000" w:themeColor="text1"/>
                        </w:rPr>
                        <w:t>H</w:t>
                      </w:r>
                      <w:r w:rsidR="00317D96" w:rsidRPr="00FE4E31">
                        <w:rPr>
                          <w:rFonts w:ascii="ＭＳ 明朝" w:hAnsi="ＭＳ 明朝"/>
                          <w:color w:val="000000" w:themeColor="text1"/>
                        </w:rPr>
                        <w:t>27</w:t>
                      </w:r>
                      <w:r w:rsidR="00317D96" w:rsidRPr="00FE4E31">
                        <w:rPr>
                          <w:rFonts w:ascii="ＭＳ 明朝" w:hAnsi="ＭＳ 明朝" w:hint="eastAsia"/>
                          <w:color w:val="000000" w:themeColor="text1"/>
                        </w:rPr>
                        <w:t>～</w:t>
                      </w:r>
                      <w:r w:rsidR="0093521C" w:rsidRPr="00FE4E31">
                        <w:rPr>
                          <w:rFonts w:ascii="ＭＳ 明朝" w:hAnsi="ＭＳ 明朝" w:hint="eastAsia"/>
                          <w:color w:val="000000" w:themeColor="text1"/>
                        </w:rPr>
                        <w:t>）</w:t>
                      </w:r>
                    </w:p>
                    <w:p w14:paraId="5571F4F6" w14:textId="4AE59B11" w:rsidR="0015013F" w:rsidRPr="00FE4E31" w:rsidRDefault="00EB6307" w:rsidP="002175E0">
                      <w:pPr>
                        <w:ind w:firstLineChars="100" w:firstLine="210"/>
                        <w:rPr>
                          <w:rFonts w:ascii="ＭＳ 明朝" w:hAnsi="ＭＳ 明朝"/>
                          <w:color w:val="000000" w:themeColor="text1"/>
                          <w:shd w:val="pct15" w:color="auto" w:fill="FFFFFF"/>
                        </w:rPr>
                      </w:pPr>
                      <w:r w:rsidRPr="00FE4E31">
                        <w:rPr>
                          <w:rFonts w:ascii="ＭＳ 明朝" w:hAnsi="ＭＳ 明朝" w:hint="eastAsia"/>
                          <w:color w:val="000000" w:themeColor="text1"/>
                        </w:rPr>
                        <w:t>・保護者とのデジタル連絡ツールの導入（R</w:t>
                      </w:r>
                      <w:r w:rsidRPr="00FE4E31">
                        <w:rPr>
                          <w:rFonts w:ascii="ＭＳ 明朝" w:hAnsi="ＭＳ 明朝"/>
                          <w:color w:val="000000" w:themeColor="text1"/>
                        </w:rPr>
                        <w:t>4</w:t>
                      </w:r>
                      <w:r w:rsidRPr="00FE4E31">
                        <w:rPr>
                          <w:rFonts w:ascii="ＭＳ 明朝" w:hAnsi="ＭＳ 明朝" w:hint="eastAsia"/>
                          <w:color w:val="000000" w:themeColor="text1"/>
                        </w:rPr>
                        <w:t>～）</w:t>
                      </w:r>
                      <w:r w:rsidR="00495DA7">
                        <w:rPr>
                          <w:rFonts w:ascii="ＭＳ 明朝" w:hAnsi="ＭＳ 明朝" w:hint="eastAsia"/>
                          <w:color w:val="000000" w:themeColor="text1"/>
                        </w:rPr>
                        <w:t xml:space="preserve"> </w:t>
                      </w:r>
                      <w:r w:rsidRPr="00FE4E31">
                        <w:rPr>
                          <w:rFonts w:ascii="ＭＳ 明朝" w:hAnsi="ＭＳ 明朝" w:hint="eastAsia"/>
                          <w:color w:val="000000" w:themeColor="text1"/>
                        </w:rPr>
                        <w:t>・</w:t>
                      </w:r>
                      <w:r w:rsidR="000D5C01">
                        <w:rPr>
                          <w:rFonts w:ascii="ＭＳ 明朝" w:hAnsi="ＭＳ 明朝" w:hint="eastAsia"/>
                          <w:color w:val="000000" w:themeColor="text1"/>
                        </w:rPr>
                        <w:t>デジタル</w:t>
                      </w:r>
                      <w:r w:rsidRPr="00FE4E31">
                        <w:rPr>
                          <w:rFonts w:ascii="ＭＳ 明朝" w:hAnsi="ＭＳ 明朝" w:hint="eastAsia"/>
                          <w:color w:val="000000" w:themeColor="text1"/>
                        </w:rPr>
                        <w:t>ドリル</w:t>
                      </w:r>
                      <w:r w:rsidR="0093521C" w:rsidRPr="00FE4E31">
                        <w:rPr>
                          <w:rFonts w:ascii="ＭＳ 明朝" w:hAnsi="ＭＳ 明朝" w:hint="eastAsia"/>
                          <w:color w:val="000000" w:themeColor="text1"/>
                        </w:rPr>
                        <w:t>（</w:t>
                      </w:r>
                      <w:r w:rsidR="00CA40EB" w:rsidRPr="00FE4E31">
                        <w:rPr>
                          <w:rFonts w:ascii="ＭＳ 明朝" w:hAnsi="ＭＳ 明朝" w:hint="eastAsia"/>
                          <w:color w:val="000000" w:themeColor="text1"/>
                        </w:rPr>
                        <w:t>R</w:t>
                      </w:r>
                      <w:r w:rsidR="00CA40EB" w:rsidRPr="00FE4E31">
                        <w:rPr>
                          <w:rFonts w:ascii="ＭＳ 明朝" w:hAnsi="ＭＳ 明朝"/>
                          <w:color w:val="000000" w:themeColor="text1"/>
                        </w:rPr>
                        <w:t>3</w:t>
                      </w:r>
                      <w:r w:rsidR="00CA40EB" w:rsidRPr="00FE4E31">
                        <w:rPr>
                          <w:rFonts w:ascii="ＭＳ 明朝" w:hAnsi="ＭＳ 明朝" w:hint="eastAsia"/>
                          <w:color w:val="000000" w:themeColor="text1"/>
                        </w:rPr>
                        <w:t>～</w:t>
                      </w:r>
                      <w:r w:rsidR="0093521C" w:rsidRPr="00FE4E31">
                        <w:rPr>
                          <w:rFonts w:ascii="ＭＳ 明朝" w:hAnsi="ＭＳ 明朝" w:hint="eastAsia"/>
                          <w:color w:val="000000" w:themeColor="text1"/>
                        </w:rPr>
                        <w:t>）</w:t>
                      </w:r>
                    </w:p>
                    <w:p w14:paraId="6D102B60" w14:textId="65F2B3A0" w:rsidR="00EB6307" w:rsidRPr="00FE4E31" w:rsidRDefault="00EB6307" w:rsidP="009B1346">
                      <w:pPr>
                        <w:ind w:firstLineChars="100" w:firstLine="210"/>
                        <w:rPr>
                          <w:rFonts w:ascii="ＭＳ 明朝" w:hAnsi="ＭＳ 明朝"/>
                          <w:color w:val="000000" w:themeColor="text1"/>
                        </w:rPr>
                      </w:pPr>
                      <w:r w:rsidRPr="00FE4E31">
                        <w:rPr>
                          <w:rFonts w:ascii="ＭＳ 明朝" w:hAnsi="ＭＳ 明朝" w:hint="eastAsia"/>
                          <w:color w:val="000000" w:themeColor="text1"/>
                        </w:rPr>
                        <w:t>・デジタル採点ソフトの</w:t>
                      </w:r>
                      <w:r w:rsidR="008A6AFF" w:rsidRPr="00FE4E31">
                        <w:rPr>
                          <w:rFonts w:ascii="ＭＳ 明朝" w:hAnsi="ＭＳ 明朝" w:hint="eastAsia"/>
                          <w:color w:val="000000" w:themeColor="text1"/>
                        </w:rPr>
                        <w:t>中学校への</w:t>
                      </w:r>
                      <w:r w:rsidRPr="00FE4E31">
                        <w:rPr>
                          <w:rFonts w:ascii="ＭＳ 明朝" w:hAnsi="ＭＳ 明朝" w:hint="eastAsia"/>
                          <w:color w:val="000000" w:themeColor="text1"/>
                        </w:rPr>
                        <w:t>導入</w:t>
                      </w:r>
                      <w:r w:rsidR="0093521C" w:rsidRPr="00FE4E31">
                        <w:rPr>
                          <w:rFonts w:ascii="ＭＳ 明朝" w:hAnsi="ＭＳ 明朝" w:hint="eastAsia"/>
                          <w:color w:val="000000" w:themeColor="text1"/>
                        </w:rPr>
                        <w:t>（R7～）</w:t>
                      </w:r>
                      <w:r w:rsidR="00B164B3" w:rsidRPr="00FE4E31">
                        <w:rPr>
                          <w:rFonts w:ascii="ＭＳ 明朝" w:hAnsi="ＭＳ 明朝" w:hint="eastAsia"/>
                          <w:color w:val="000000" w:themeColor="text1"/>
                        </w:rPr>
                        <w:t xml:space="preserve">　　　　　　　　　　　　　　　　　　</w:t>
                      </w:r>
                      <w:r w:rsidR="006103C0" w:rsidRPr="00FE4E31">
                        <w:rPr>
                          <w:rFonts w:ascii="ＭＳ 明朝" w:hAnsi="ＭＳ 明朝" w:hint="eastAsia"/>
                          <w:color w:val="000000" w:themeColor="text1"/>
                        </w:rPr>
                        <w:t>など</w:t>
                      </w:r>
                    </w:p>
                    <w:p w14:paraId="1A740B7E" w14:textId="6A3EE69C" w:rsidR="00EB3565" w:rsidRPr="0093521C" w:rsidRDefault="00EB6307" w:rsidP="00EB6307">
                      <w:pPr>
                        <w:rPr>
                          <w:rFonts w:ascii="ＭＳ 明朝" w:hAnsi="ＭＳ 明朝"/>
                          <w:color w:val="FF0000"/>
                        </w:rPr>
                      </w:pPr>
                      <w:r w:rsidRPr="0098670E">
                        <w:rPr>
                          <w:rFonts w:hint="eastAsia"/>
                          <w:color w:val="FF0000"/>
                        </w:rPr>
                        <w:t xml:space="preserve">　</w:t>
                      </w:r>
                    </w:p>
                    <w:p w14:paraId="79EC607A" w14:textId="420588A3" w:rsidR="00EB3565" w:rsidRPr="002175E0" w:rsidRDefault="00EB3565" w:rsidP="00EB3565">
                      <w:pPr>
                        <w:rPr>
                          <w:rFonts w:ascii="ＭＳ ゴシック" w:eastAsia="ＭＳ ゴシック" w:hAnsi="ＭＳ ゴシック"/>
                          <w:color w:val="000000" w:themeColor="text1"/>
                        </w:rPr>
                      </w:pPr>
                      <w:r w:rsidRPr="002175E0">
                        <w:rPr>
                          <w:rFonts w:ascii="ＭＳ ゴシック" w:eastAsia="ＭＳ ゴシック" w:hAnsi="ＭＳ ゴシック" w:hint="eastAsia"/>
                          <w:color w:val="000000" w:themeColor="text1"/>
                        </w:rPr>
                        <w:t>３　負担軽減の取組</w:t>
                      </w:r>
                    </w:p>
                    <w:p w14:paraId="7C3E23A6" w14:textId="77777777" w:rsidR="00EB3565"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・本市独自の部活動指針の策定（</w:t>
                      </w:r>
                      <w:r w:rsidRPr="002175E0">
                        <w:rPr>
                          <w:rFonts w:ascii="ＭＳ 明朝" w:hAnsi="ＭＳ 明朝"/>
                          <w:color w:val="000000" w:themeColor="text1"/>
                        </w:rPr>
                        <w:t>H14）</w:t>
                      </w:r>
                    </w:p>
                    <w:p w14:paraId="76EA96E8" w14:textId="77777777" w:rsidR="00EB3565" w:rsidRPr="002175E0"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・お盆期間の学校業務休止日の設定（</w:t>
                      </w:r>
                      <w:r w:rsidRPr="002175E0">
                        <w:rPr>
                          <w:rFonts w:ascii="ＭＳ 明朝" w:hAnsi="ＭＳ 明朝"/>
                          <w:color w:val="000000" w:themeColor="text1"/>
                        </w:rPr>
                        <w:t>H23～）</w:t>
                      </w:r>
                    </w:p>
                    <w:p w14:paraId="20AC2903" w14:textId="77777777" w:rsidR="00EB3565" w:rsidRPr="002175E0"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・地域学校園事務室の設置（</w:t>
                      </w:r>
                      <w:r w:rsidRPr="002175E0">
                        <w:rPr>
                          <w:rFonts w:ascii="ＭＳ 明朝" w:hAnsi="ＭＳ 明朝"/>
                          <w:color w:val="000000" w:themeColor="text1"/>
                        </w:rPr>
                        <w:t>H24）</w:t>
                      </w:r>
                    </w:p>
                    <w:p w14:paraId="07AE0CC5" w14:textId="77777777" w:rsidR="00EB3565" w:rsidRPr="002175E0"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・調査・照会文書の縮減（</w:t>
                      </w:r>
                      <w:r w:rsidRPr="002175E0">
                        <w:rPr>
                          <w:rFonts w:ascii="ＭＳ 明朝" w:hAnsi="ＭＳ 明朝"/>
                          <w:color w:val="000000" w:themeColor="text1"/>
                        </w:rPr>
                        <w:t>4割縮減（H24→29）</w:t>
                      </w:r>
                      <w:r>
                        <w:rPr>
                          <w:rFonts w:ascii="ＭＳ 明朝" w:hAnsi="ＭＳ 明朝" w:hint="eastAsia"/>
                          <w:color w:val="000000" w:themeColor="text1"/>
                        </w:rPr>
                        <w:t>）</w:t>
                      </w:r>
                    </w:p>
                    <w:p w14:paraId="3B2C8947" w14:textId="77777777" w:rsidR="00EB3565" w:rsidRPr="002175E0"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・学校支援ボランティアやＰＴＡ</w:t>
                      </w:r>
                      <w:r>
                        <w:rPr>
                          <w:rFonts w:ascii="ＭＳ 明朝" w:hAnsi="ＭＳ 明朝" w:hint="eastAsia"/>
                          <w:color w:val="000000" w:themeColor="text1"/>
                        </w:rPr>
                        <w:t>との</w:t>
                      </w:r>
                      <w:r>
                        <w:rPr>
                          <w:rFonts w:ascii="ＭＳ 明朝" w:hAnsi="ＭＳ 明朝"/>
                          <w:color w:val="000000" w:themeColor="text1"/>
                        </w:rPr>
                        <w:t>連携</w:t>
                      </w:r>
                    </w:p>
                    <w:p w14:paraId="369B4CF9" w14:textId="6FAF28C6" w:rsidR="00EB3565" w:rsidRDefault="00EB3565" w:rsidP="00EB3565">
                      <w:pPr>
                        <w:ind w:firstLineChars="100" w:firstLine="210"/>
                        <w:rPr>
                          <w:rFonts w:ascii="ＭＳ 明朝" w:hAnsi="ＭＳ 明朝"/>
                          <w:color w:val="000000" w:themeColor="text1"/>
                        </w:rPr>
                      </w:pPr>
                      <w:r w:rsidRPr="002175E0">
                        <w:rPr>
                          <w:rFonts w:ascii="ＭＳ 明朝" w:hAnsi="ＭＳ 明朝" w:hint="eastAsia"/>
                          <w:color w:val="000000" w:themeColor="text1"/>
                        </w:rPr>
                        <w:t>・全校における教職員の出退勤管理（</w:t>
                      </w:r>
                      <w:r w:rsidRPr="002175E0">
                        <w:rPr>
                          <w:rFonts w:ascii="ＭＳ 明朝" w:hAnsi="ＭＳ 明朝"/>
                          <w:color w:val="000000" w:themeColor="text1"/>
                        </w:rPr>
                        <w:t>Excelシート）の実施</w:t>
                      </w:r>
                      <w:r w:rsidRPr="002175E0">
                        <w:rPr>
                          <w:rFonts w:ascii="ＭＳ 明朝" w:hAnsi="ＭＳ 明朝" w:hint="eastAsia"/>
                          <w:color w:val="000000" w:themeColor="text1"/>
                        </w:rPr>
                        <w:t>（H30</w:t>
                      </w:r>
                      <w:r w:rsidRPr="002175E0">
                        <w:rPr>
                          <w:rFonts w:ascii="ＭＳ 明朝" w:hAnsi="ＭＳ 明朝"/>
                          <w:color w:val="000000" w:themeColor="text1"/>
                        </w:rPr>
                        <w:t>～</w:t>
                      </w:r>
                      <w:r w:rsidRPr="002175E0">
                        <w:rPr>
                          <w:rFonts w:ascii="ＭＳ 明朝" w:hAnsi="ＭＳ 明朝" w:hint="eastAsia"/>
                          <w:color w:val="000000" w:themeColor="text1"/>
                        </w:rPr>
                        <w:t>）</w:t>
                      </w:r>
                    </w:p>
                    <w:p w14:paraId="2D6C1B14" w14:textId="77777777" w:rsidR="00317D96" w:rsidRPr="00FE4E31" w:rsidRDefault="00317D96" w:rsidP="00317D96">
                      <w:pPr>
                        <w:ind w:firstLineChars="100" w:firstLine="210"/>
                        <w:rPr>
                          <w:rFonts w:ascii="ＭＳ 明朝" w:hAnsi="ＭＳ 明朝"/>
                          <w:color w:val="000000" w:themeColor="text1"/>
                        </w:rPr>
                      </w:pPr>
                      <w:r w:rsidRPr="00FE4E31">
                        <w:rPr>
                          <w:rFonts w:hint="eastAsia"/>
                          <w:color w:val="000000" w:themeColor="text1"/>
                        </w:rPr>
                        <w:t>・</w:t>
                      </w:r>
                      <w:r w:rsidRPr="00FE4E31">
                        <w:rPr>
                          <w:rFonts w:ascii="ＭＳ 明朝" w:hAnsi="ＭＳ 明朝" w:hint="eastAsia"/>
                          <w:color w:val="000000" w:themeColor="text1"/>
                        </w:rPr>
                        <w:t>全市立小・中学校における自動音声応答の導入（R</w:t>
                      </w:r>
                      <w:r w:rsidRPr="00FE4E31">
                        <w:rPr>
                          <w:rFonts w:ascii="ＭＳ 明朝" w:hAnsi="ＭＳ 明朝"/>
                          <w:color w:val="000000" w:themeColor="text1"/>
                        </w:rPr>
                        <w:t>1</w:t>
                      </w:r>
                      <w:r w:rsidRPr="00FE4E31">
                        <w:rPr>
                          <w:rFonts w:ascii="ＭＳ 明朝" w:hAnsi="ＭＳ 明朝" w:hint="eastAsia"/>
                          <w:color w:val="000000" w:themeColor="text1"/>
                        </w:rPr>
                        <w:t>～）</w:t>
                      </w:r>
                    </w:p>
                    <w:p w14:paraId="7EE4C0AC" w14:textId="27991491" w:rsidR="00EB3565" w:rsidRPr="00FE4E31" w:rsidRDefault="00317D96" w:rsidP="00317D96">
                      <w:pPr>
                        <w:ind w:firstLineChars="200" w:firstLine="420"/>
                        <w:rPr>
                          <w:rFonts w:ascii="ＭＳ 明朝" w:hAnsi="ＭＳ 明朝"/>
                          <w:color w:val="000000" w:themeColor="text1"/>
                        </w:rPr>
                      </w:pPr>
                      <w:r w:rsidRPr="00FE4E31">
                        <w:rPr>
                          <w:rFonts w:ascii="ＭＳ 明朝" w:hAnsi="ＭＳ 明朝" w:hint="eastAsia"/>
                          <w:color w:val="000000" w:themeColor="text1"/>
                        </w:rPr>
                        <w:t>⇒　原則，勤務時間終了後に設定変更</w:t>
                      </w:r>
                      <w:bookmarkStart w:id="5" w:name="_Hlk218670557"/>
                      <w:r w:rsidRPr="00FE4E31">
                        <w:rPr>
                          <w:rFonts w:ascii="ＭＳ 明朝" w:hAnsi="ＭＳ 明朝" w:hint="eastAsia"/>
                          <w:color w:val="000000" w:themeColor="text1"/>
                        </w:rPr>
                        <w:t>（R7～）</w:t>
                      </w:r>
                      <w:bookmarkEnd w:id="5"/>
                    </w:p>
                    <w:p w14:paraId="28C08CFB" w14:textId="0AB71DAF" w:rsidR="00EB3565" w:rsidRPr="00FE4E31" w:rsidRDefault="00EB3565" w:rsidP="00EB3565">
                      <w:pPr>
                        <w:widowControl/>
                        <w:ind w:firstLineChars="100" w:firstLine="210"/>
                        <w:jc w:val="left"/>
                        <w:rPr>
                          <w:rFonts w:ascii="ＭＳ 明朝" w:hAnsi="ＭＳ 明朝"/>
                          <w:color w:val="000000" w:themeColor="text1"/>
                        </w:rPr>
                      </w:pPr>
                      <w:r w:rsidRPr="00FE4E31">
                        <w:rPr>
                          <w:rFonts w:ascii="ＭＳ 明朝" w:hAnsi="ＭＳ 明朝" w:hint="eastAsia"/>
                          <w:color w:val="000000" w:themeColor="text1"/>
                        </w:rPr>
                        <w:t>・指導要録（様式２）</w:t>
                      </w:r>
                      <w:r w:rsidR="00DF4808" w:rsidRPr="00FE4E31">
                        <w:rPr>
                          <w:rFonts w:ascii="ＭＳ 明朝" w:hAnsi="ＭＳ 明朝" w:hint="eastAsia"/>
                          <w:color w:val="000000" w:themeColor="text1"/>
                        </w:rPr>
                        <w:t>、健康診断票</w:t>
                      </w:r>
                      <w:r w:rsidRPr="00FE4E31">
                        <w:rPr>
                          <w:rFonts w:ascii="ＭＳ 明朝" w:hAnsi="ＭＳ 明朝" w:hint="eastAsia"/>
                          <w:color w:val="000000" w:themeColor="text1"/>
                        </w:rPr>
                        <w:t>の電子化</w:t>
                      </w:r>
                      <w:r w:rsidR="005C70DD" w:rsidRPr="00FE4E31">
                        <w:rPr>
                          <w:rFonts w:ascii="ＭＳ 明朝" w:hAnsi="ＭＳ 明朝" w:hint="eastAsia"/>
                          <w:color w:val="000000" w:themeColor="text1"/>
                        </w:rPr>
                        <w:t>（R</w:t>
                      </w:r>
                      <w:r w:rsidR="005C70DD" w:rsidRPr="00FE4E31">
                        <w:rPr>
                          <w:rFonts w:ascii="ＭＳ 明朝" w:hAnsi="ＭＳ 明朝"/>
                          <w:color w:val="000000" w:themeColor="text1"/>
                        </w:rPr>
                        <w:t>6</w:t>
                      </w:r>
                      <w:r w:rsidR="005C70DD" w:rsidRPr="00FE4E31">
                        <w:rPr>
                          <w:rFonts w:ascii="ＭＳ 明朝" w:hAnsi="ＭＳ 明朝" w:hint="eastAsia"/>
                          <w:color w:val="000000" w:themeColor="text1"/>
                        </w:rPr>
                        <w:t>～）</w:t>
                      </w:r>
                    </w:p>
                    <w:p w14:paraId="6C12A5C5" w14:textId="64693416" w:rsidR="00DF4808" w:rsidRPr="00FE4E31" w:rsidRDefault="00DF4808" w:rsidP="00EB3565">
                      <w:pPr>
                        <w:widowControl/>
                        <w:ind w:firstLineChars="100" w:firstLine="210"/>
                        <w:jc w:val="left"/>
                        <w:rPr>
                          <w:rFonts w:ascii="ＭＳ 明朝" w:hAnsi="ＭＳ 明朝"/>
                          <w:color w:val="000000" w:themeColor="text1"/>
                          <w:sz w:val="24"/>
                          <w:szCs w:val="24"/>
                        </w:rPr>
                      </w:pPr>
                      <w:r w:rsidRPr="00FE4E31">
                        <w:rPr>
                          <w:rFonts w:ascii="ＭＳ 明朝" w:hAnsi="ＭＳ 明朝" w:hint="eastAsia"/>
                          <w:color w:val="000000" w:themeColor="text1"/>
                        </w:rPr>
                        <w:t>・本市休日の部活動の地域展開方針の策定（R6）</w:t>
                      </w:r>
                    </w:p>
                    <w:p w14:paraId="5080D807" w14:textId="767C8DD7" w:rsidR="00EB3565" w:rsidRPr="00FE4E31" w:rsidRDefault="00EB3565" w:rsidP="00DF4808">
                      <w:pPr>
                        <w:widowControl/>
                        <w:ind w:firstLineChars="100" w:firstLine="210"/>
                        <w:jc w:val="left"/>
                        <w:rPr>
                          <w:rFonts w:ascii="ＭＳ 明朝" w:hAnsi="ＭＳ 明朝"/>
                          <w:color w:val="000000" w:themeColor="text1"/>
                        </w:rPr>
                      </w:pPr>
                      <w:r w:rsidRPr="00FE4E31">
                        <w:rPr>
                          <w:rFonts w:ascii="ＭＳ 明朝" w:hAnsi="ＭＳ 明朝" w:hint="eastAsia"/>
                          <w:color w:val="000000" w:themeColor="text1"/>
                        </w:rPr>
                        <w:t>・市長及び教育長による保護者や地域の理解促進のためのメッセージの発出</w:t>
                      </w:r>
                      <w:r w:rsidR="005C70DD" w:rsidRPr="00FE4E31">
                        <w:rPr>
                          <w:rFonts w:ascii="ＭＳ 明朝" w:hAnsi="ＭＳ 明朝" w:hint="eastAsia"/>
                          <w:color w:val="000000" w:themeColor="text1"/>
                        </w:rPr>
                        <w:t>（R</w:t>
                      </w:r>
                      <w:r w:rsidR="005C70DD" w:rsidRPr="00FE4E31">
                        <w:rPr>
                          <w:rFonts w:ascii="ＭＳ 明朝" w:hAnsi="ＭＳ 明朝"/>
                          <w:color w:val="000000" w:themeColor="text1"/>
                        </w:rPr>
                        <w:t>6</w:t>
                      </w:r>
                      <w:r w:rsidR="00CA40EB" w:rsidRPr="00FE4E31">
                        <w:rPr>
                          <w:rFonts w:ascii="ＭＳ 明朝" w:hAnsi="ＭＳ 明朝" w:hint="eastAsia"/>
                          <w:color w:val="000000" w:themeColor="text1"/>
                        </w:rPr>
                        <w:t>.</w:t>
                      </w:r>
                      <w:r w:rsidR="00CA40EB" w:rsidRPr="00FE4E31">
                        <w:rPr>
                          <w:rFonts w:ascii="ＭＳ 明朝" w:hAnsi="ＭＳ 明朝"/>
                          <w:color w:val="000000" w:themeColor="text1"/>
                        </w:rPr>
                        <w:t>9</w:t>
                      </w:r>
                      <w:r w:rsidR="005C70DD" w:rsidRPr="00FE4E31">
                        <w:rPr>
                          <w:rFonts w:ascii="ＭＳ 明朝" w:hAnsi="ＭＳ 明朝" w:hint="eastAsia"/>
                          <w:color w:val="000000" w:themeColor="text1"/>
                        </w:rPr>
                        <w:t>）</w:t>
                      </w:r>
                      <w:r w:rsidR="00FE4E31">
                        <w:rPr>
                          <w:rFonts w:ascii="ＭＳ 明朝" w:hAnsi="ＭＳ 明朝" w:hint="eastAsia"/>
                          <w:color w:val="000000" w:themeColor="text1"/>
                        </w:rPr>
                        <w:t xml:space="preserve">　　</w:t>
                      </w:r>
                      <w:r w:rsidR="006103C0" w:rsidRPr="00FE4E31">
                        <w:rPr>
                          <w:rFonts w:ascii="ＭＳ 明朝" w:hAnsi="ＭＳ 明朝" w:hint="eastAsia"/>
                          <w:color w:val="000000" w:themeColor="text1"/>
                        </w:rPr>
                        <w:t>など</w:t>
                      </w:r>
                    </w:p>
                  </w:txbxContent>
                </v:textbox>
                <w10:wrap anchorx="margin"/>
              </v:roundrect>
            </w:pict>
          </mc:Fallback>
        </mc:AlternateContent>
      </w:r>
    </w:p>
    <w:p w14:paraId="5C831256" w14:textId="2FD5A803" w:rsidR="002175E0" w:rsidRPr="00AF5F10" w:rsidRDefault="002175E0" w:rsidP="002175E0">
      <w:pPr>
        <w:widowControl/>
        <w:jc w:val="left"/>
        <w:rPr>
          <w:rFonts w:ascii="ＭＳ 明朝" w:hAnsi="ＭＳ 明朝"/>
          <w:sz w:val="24"/>
          <w:szCs w:val="24"/>
        </w:rPr>
      </w:pPr>
    </w:p>
    <w:p w14:paraId="2B634296" w14:textId="477CAB0E" w:rsidR="002175E0" w:rsidRPr="00AF5F10" w:rsidRDefault="002175E0" w:rsidP="002175E0">
      <w:pPr>
        <w:widowControl/>
        <w:jc w:val="left"/>
        <w:rPr>
          <w:rFonts w:ascii="ＭＳ 明朝" w:hAnsi="ＭＳ 明朝"/>
          <w:sz w:val="24"/>
          <w:szCs w:val="24"/>
        </w:rPr>
      </w:pPr>
    </w:p>
    <w:p w14:paraId="19FE4A10" w14:textId="03A784F4" w:rsidR="002175E0" w:rsidRPr="00AF5F10" w:rsidRDefault="002175E0" w:rsidP="002175E0">
      <w:pPr>
        <w:widowControl/>
        <w:jc w:val="left"/>
        <w:rPr>
          <w:rFonts w:ascii="ＭＳ 明朝" w:hAnsi="ＭＳ 明朝"/>
          <w:sz w:val="24"/>
          <w:szCs w:val="24"/>
        </w:rPr>
      </w:pPr>
    </w:p>
    <w:p w14:paraId="4B6C0BEC" w14:textId="181AA505" w:rsidR="002175E0" w:rsidRPr="00AF5F10" w:rsidRDefault="002175E0" w:rsidP="002175E0">
      <w:pPr>
        <w:widowControl/>
        <w:jc w:val="left"/>
        <w:rPr>
          <w:rFonts w:ascii="ＭＳ 明朝" w:hAnsi="ＭＳ 明朝"/>
          <w:sz w:val="24"/>
          <w:szCs w:val="24"/>
        </w:rPr>
      </w:pPr>
    </w:p>
    <w:p w14:paraId="0B123AD9" w14:textId="655CF7DC" w:rsidR="002175E0" w:rsidRPr="00AF5F10" w:rsidRDefault="002175E0" w:rsidP="002175E0">
      <w:pPr>
        <w:widowControl/>
        <w:jc w:val="left"/>
        <w:rPr>
          <w:rFonts w:ascii="ＭＳ 明朝" w:hAnsi="ＭＳ 明朝"/>
          <w:sz w:val="24"/>
          <w:szCs w:val="24"/>
        </w:rPr>
      </w:pPr>
    </w:p>
    <w:p w14:paraId="55684FB4" w14:textId="47EB2FEE" w:rsidR="002175E0" w:rsidRPr="00AF5F10" w:rsidRDefault="002175E0" w:rsidP="002175E0">
      <w:pPr>
        <w:widowControl/>
        <w:jc w:val="left"/>
        <w:rPr>
          <w:rFonts w:ascii="ＭＳ 明朝" w:hAnsi="ＭＳ 明朝"/>
          <w:sz w:val="24"/>
          <w:szCs w:val="24"/>
        </w:rPr>
      </w:pPr>
    </w:p>
    <w:p w14:paraId="1DC68110" w14:textId="10B9C324" w:rsidR="002175E0" w:rsidRPr="00AF5F10" w:rsidRDefault="002175E0" w:rsidP="002175E0">
      <w:pPr>
        <w:widowControl/>
        <w:jc w:val="left"/>
        <w:rPr>
          <w:rFonts w:ascii="ＭＳ 明朝" w:hAnsi="ＭＳ 明朝"/>
          <w:sz w:val="24"/>
          <w:szCs w:val="24"/>
        </w:rPr>
      </w:pPr>
    </w:p>
    <w:p w14:paraId="63520007" w14:textId="77777777" w:rsidR="002175E0" w:rsidRPr="00AF5F10" w:rsidRDefault="002175E0" w:rsidP="002175E0">
      <w:pPr>
        <w:widowControl/>
        <w:jc w:val="left"/>
        <w:rPr>
          <w:rFonts w:ascii="ＭＳ 明朝" w:hAnsi="ＭＳ 明朝"/>
          <w:sz w:val="24"/>
          <w:szCs w:val="24"/>
        </w:rPr>
      </w:pPr>
    </w:p>
    <w:p w14:paraId="5BD7F5BE" w14:textId="77777777" w:rsidR="002175E0" w:rsidRPr="00AF5F10" w:rsidRDefault="002175E0" w:rsidP="002175E0">
      <w:pPr>
        <w:widowControl/>
        <w:jc w:val="left"/>
        <w:rPr>
          <w:rFonts w:ascii="ＭＳ 明朝" w:hAnsi="ＭＳ 明朝"/>
          <w:sz w:val="24"/>
          <w:szCs w:val="24"/>
        </w:rPr>
      </w:pPr>
    </w:p>
    <w:p w14:paraId="06FB54C4" w14:textId="77777777" w:rsidR="002175E0" w:rsidRPr="00AF5F10" w:rsidRDefault="002175E0" w:rsidP="002175E0">
      <w:pPr>
        <w:widowControl/>
        <w:jc w:val="left"/>
        <w:rPr>
          <w:rFonts w:ascii="ＭＳ 明朝" w:hAnsi="ＭＳ 明朝"/>
          <w:sz w:val="24"/>
          <w:szCs w:val="24"/>
        </w:rPr>
      </w:pPr>
    </w:p>
    <w:p w14:paraId="72EF9567" w14:textId="77777777" w:rsidR="002175E0" w:rsidRPr="00AF5F10" w:rsidRDefault="002175E0" w:rsidP="002175E0">
      <w:pPr>
        <w:widowControl/>
        <w:jc w:val="left"/>
        <w:rPr>
          <w:rFonts w:ascii="ＭＳ 明朝" w:hAnsi="ＭＳ 明朝"/>
          <w:sz w:val="24"/>
          <w:szCs w:val="24"/>
        </w:rPr>
      </w:pPr>
    </w:p>
    <w:p w14:paraId="6C438514" w14:textId="77777777" w:rsidR="002175E0" w:rsidRPr="00AF5F10" w:rsidRDefault="002175E0" w:rsidP="002175E0">
      <w:pPr>
        <w:widowControl/>
        <w:jc w:val="left"/>
        <w:rPr>
          <w:rFonts w:ascii="ＭＳ 明朝" w:hAnsi="ＭＳ 明朝"/>
          <w:sz w:val="24"/>
          <w:szCs w:val="24"/>
        </w:rPr>
      </w:pPr>
    </w:p>
    <w:p w14:paraId="7555496C" w14:textId="77777777" w:rsidR="002175E0" w:rsidRPr="00AF5F10" w:rsidRDefault="002175E0" w:rsidP="002175E0">
      <w:pPr>
        <w:widowControl/>
        <w:jc w:val="left"/>
        <w:rPr>
          <w:rFonts w:ascii="ＭＳ 明朝" w:hAnsi="ＭＳ 明朝"/>
          <w:sz w:val="24"/>
          <w:szCs w:val="24"/>
        </w:rPr>
      </w:pPr>
    </w:p>
    <w:p w14:paraId="63EEA97F" w14:textId="77777777" w:rsidR="002175E0" w:rsidRPr="00AF5F10" w:rsidRDefault="002175E0" w:rsidP="002175E0">
      <w:pPr>
        <w:widowControl/>
        <w:jc w:val="left"/>
        <w:rPr>
          <w:rFonts w:ascii="ＭＳ 明朝" w:hAnsi="ＭＳ 明朝"/>
          <w:sz w:val="24"/>
          <w:szCs w:val="24"/>
        </w:rPr>
      </w:pPr>
    </w:p>
    <w:p w14:paraId="55E95151" w14:textId="77777777" w:rsidR="002175E0" w:rsidRPr="00AF5F10" w:rsidRDefault="002175E0" w:rsidP="002175E0">
      <w:pPr>
        <w:widowControl/>
        <w:jc w:val="left"/>
        <w:rPr>
          <w:rFonts w:ascii="ＭＳ 明朝" w:hAnsi="ＭＳ 明朝"/>
          <w:sz w:val="24"/>
          <w:szCs w:val="24"/>
        </w:rPr>
      </w:pPr>
    </w:p>
    <w:p w14:paraId="72E164A4" w14:textId="77777777" w:rsidR="002175E0" w:rsidRPr="00AF5F10" w:rsidRDefault="002175E0" w:rsidP="002175E0">
      <w:pPr>
        <w:widowControl/>
        <w:jc w:val="left"/>
        <w:rPr>
          <w:rFonts w:ascii="ＭＳ 明朝" w:hAnsi="ＭＳ 明朝"/>
          <w:sz w:val="24"/>
          <w:szCs w:val="24"/>
        </w:rPr>
      </w:pPr>
    </w:p>
    <w:p w14:paraId="4BDEEE13" w14:textId="77777777" w:rsidR="002175E0" w:rsidRPr="00AF5F10" w:rsidRDefault="002175E0" w:rsidP="002175E0">
      <w:pPr>
        <w:widowControl/>
        <w:jc w:val="left"/>
        <w:rPr>
          <w:rFonts w:ascii="ＭＳ 明朝" w:hAnsi="ＭＳ 明朝"/>
          <w:sz w:val="24"/>
          <w:szCs w:val="24"/>
        </w:rPr>
      </w:pPr>
    </w:p>
    <w:p w14:paraId="42602A8A" w14:textId="77777777" w:rsidR="002175E0" w:rsidRPr="00AF5F10" w:rsidRDefault="002175E0" w:rsidP="002175E0">
      <w:pPr>
        <w:widowControl/>
        <w:jc w:val="left"/>
        <w:rPr>
          <w:rFonts w:ascii="ＭＳ 明朝" w:hAnsi="ＭＳ 明朝"/>
          <w:sz w:val="24"/>
          <w:szCs w:val="24"/>
        </w:rPr>
      </w:pPr>
    </w:p>
    <w:p w14:paraId="7E4CCF97" w14:textId="77777777" w:rsidR="002175E0" w:rsidRPr="00AF5F10" w:rsidRDefault="002175E0" w:rsidP="002175E0">
      <w:pPr>
        <w:widowControl/>
        <w:jc w:val="left"/>
        <w:rPr>
          <w:rFonts w:ascii="ＭＳ 明朝" w:hAnsi="ＭＳ 明朝"/>
          <w:sz w:val="24"/>
          <w:szCs w:val="24"/>
        </w:rPr>
      </w:pPr>
    </w:p>
    <w:p w14:paraId="63C4BD6D" w14:textId="77777777" w:rsidR="002175E0" w:rsidRPr="00AF5F10" w:rsidRDefault="002175E0" w:rsidP="002175E0">
      <w:pPr>
        <w:widowControl/>
        <w:jc w:val="left"/>
        <w:rPr>
          <w:rFonts w:ascii="ＭＳ 明朝" w:hAnsi="ＭＳ 明朝"/>
          <w:sz w:val="24"/>
          <w:szCs w:val="24"/>
        </w:rPr>
      </w:pPr>
    </w:p>
    <w:p w14:paraId="154DE48D" w14:textId="26C982AE" w:rsidR="002175E0" w:rsidRPr="00AF5F10" w:rsidRDefault="002175E0" w:rsidP="002175E0">
      <w:pPr>
        <w:widowControl/>
        <w:jc w:val="left"/>
        <w:rPr>
          <w:rFonts w:ascii="ＭＳ 明朝" w:hAnsi="ＭＳ 明朝"/>
          <w:sz w:val="24"/>
          <w:szCs w:val="24"/>
        </w:rPr>
      </w:pPr>
    </w:p>
    <w:p w14:paraId="6845B6B5" w14:textId="5B30BC2A" w:rsidR="002175E0" w:rsidRPr="00AF5F10" w:rsidRDefault="002175E0" w:rsidP="002175E0">
      <w:pPr>
        <w:widowControl/>
        <w:jc w:val="left"/>
        <w:rPr>
          <w:rFonts w:ascii="ＭＳ 明朝" w:hAnsi="ＭＳ 明朝"/>
          <w:sz w:val="24"/>
          <w:szCs w:val="24"/>
        </w:rPr>
      </w:pPr>
    </w:p>
    <w:p w14:paraId="557F3484" w14:textId="140A72C8" w:rsidR="002175E0" w:rsidRPr="00AF5F10" w:rsidRDefault="002175E0" w:rsidP="002175E0">
      <w:pPr>
        <w:widowControl/>
        <w:jc w:val="left"/>
        <w:rPr>
          <w:rFonts w:ascii="ＭＳ 明朝" w:hAnsi="ＭＳ 明朝"/>
          <w:sz w:val="24"/>
          <w:szCs w:val="24"/>
        </w:rPr>
      </w:pPr>
    </w:p>
    <w:p w14:paraId="3192B64D" w14:textId="14DBDBC0" w:rsidR="00682145" w:rsidRPr="00AF5F10" w:rsidRDefault="002175E0">
      <w:pPr>
        <w:widowControl/>
        <w:jc w:val="left"/>
        <w:rPr>
          <w:rFonts w:ascii="ＭＳ ゴシック" w:eastAsia="ＭＳ ゴシック" w:hAnsi="ＭＳ ゴシック"/>
          <w:sz w:val="24"/>
          <w:szCs w:val="24"/>
        </w:rPr>
      </w:pPr>
      <w:r w:rsidRPr="00AF5F10">
        <w:rPr>
          <w:rFonts w:ascii="ＭＳ 明朝" w:hAnsi="ＭＳ 明朝"/>
          <w:sz w:val="24"/>
          <w:szCs w:val="24"/>
        </w:rPr>
        <w:br w:type="page"/>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left w:w="99" w:type="dxa"/>
          <w:right w:w="99" w:type="dxa"/>
        </w:tblCellMar>
        <w:tblLook w:val="0000" w:firstRow="0" w:lastRow="0" w:firstColumn="0" w:lastColumn="0" w:noHBand="0" w:noVBand="0"/>
      </w:tblPr>
      <w:tblGrid>
        <w:gridCol w:w="9541"/>
      </w:tblGrid>
      <w:tr w:rsidR="00094C9C" w:rsidRPr="00AF5F10" w14:paraId="165D505A" w14:textId="77777777" w:rsidTr="00DD2C9C">
        <w:trPr>
          <w:trHeight w:val="345"/>
        </w:trPr>
        <w:tc>
          <w:tcPr>
            <w:tcW w:w="9541" w:type="dxa"/>
            <w:shd w:val="clear" w:color="auto" w:fill="D0CECE" w:themeFill="background2" w:themeFillShade="E6"/>
          </w:tcPr>
          <w:p w14:paraId="646874FF" w14:textId="5EA5F5BC" w:rsidR="00094C9C" w:rsidRPr="00AF5F10" w:rsidRDefault="00AC0023" w:rsidP="004B0CE5">
            <w:pPr>
              <w:rPr>
                <w:rFonts w:ascii="HGS創英角ｺﾞｼｯｸUB" w:eastAsia="HGS創英角ｺﾞｼｯｸUB" w:hAnsi="HGS創英角ｺﾞｼｯｸUB"/>
                <w:sz w:val="24"/>
                <w:szCs w:val="24"/>
              </w:rPr>
            </w:pPr>
            <w:r w:rsidRPr="00AC0023">
              <w:rPr>
                <w:rFonts w:ascii="HGS創英角ｺﾞｼｯｸUB" w:eastAsia="HGS創英角ｺﾞｼｯｸUB" w:hAnsi="HGS創英角ｺﾞｼｯｸUB" w:cs="ＭＳ 明朝" w:hint="eastAsia"/>
                <w:sz w:val="24"/>
                <w:szCs w:val="24"/>
              </w:rPr>
              <w:lastRenderedPageBreak/>
              <w:t>Ⅴ</w:t>
            </w:r>
            <w:r w:rsidR="00094C9C" w:rsidRPr="00AF5F10">
              <w:rPr>
                <w:rFonts w:ascii="HGS創英角ｺﾞｼｯｸUB" w:eastAsia="HGS創英角ｺﾞｼｯｸUB" w:hAnsi="HGS創英角ｺﾞｼｯｸUB" w:hint="eastAsia"/>
                <w:sz w:val="24"/>
                <w:szCs w:val="24"/>
              </w:rPr>
              <w:t xml:space="preserve">　本市教職員の状況</w:t>
            </w:r>
          </w:p>
        </w:tc>
      </w:tr>
    </w:tbl>
    <w:p w14:paraId="14E04DE3" w14:textId="77777777" w:rsidR="00094C9C" w:rsidRPr="00AF5F10" w:rsidRDefault="00094C9C" w:rsidP="00094C9C">
      <w:pPr>
        <w:rPr>
          <w:rFonts w:ascii="ＭＳ 明朝" w:hAnsi="ＭＳ 明朝"/>
          <w:sz w:val="24"/>
          <w:szCs w:val="24"/>
        </w:rPr>
      </w:pPr>
    </w:p>
    <w:p w14:paraId="4323E6ED" w14:textId="1AA69315" w:rsidR="003F784E" w:rsidRPr="00AF5F10" w:rsidRDefault="004B0CE5" w:rsidP="004B0CE5">
      <w:pPr>
        <w:rPr>
          <w:rFonts w:ascii="ＭＳ ゴシック" w:eastAsia="ＭＳ ゴシック" w:hAnsi="ＭＳ ゴシック"/>
          <w:sz w:val="24"/>
          <w:szCs w:val="24"/>
        </w:rPr>
      </w:pPr>
      <w:r w:rsidRPr="00AF5F10">
        <w:rPr>
          <w:rFonts w:ascii="ＭＳ ゴシック" w:eastAsia="ＭＳ ゴシック" w:hAnsi="ＭＳ ゴシック" w:hint="eastAsia"/>
          <w:sz w:val="24"/>
          <w:szCs w:val="24"/>
        </w:rPr>
        <w:t xml:space="preserve">　１　</w:t>
      </w:r>
      <w:r w:rsidR="003F784E" w:rsidRPr="00AF5F10">
        <w:rPr>
          <w:rFonts w:ascii="ＭＳ ゴシック" w:eastAsia="ＭＳ ゴシック" w:hAnsi="ＭＳ ゴシック" w:hint="eastAsia"/>
          <w:sz w:val="24"/>
          <w:szCs w:val="24"/>
        </w:rPr>
        <w:t>本市</w:t>
      </w:r>
      <w:r w:rsidR="001178BA" w:rsidRPr="00AF5F10">
        <w:rPr>
          <w:rFonts w:ascii="ＭＳ ゴシック" w:eastAsia="ＭＳ ゴシック" w:hAnsi="ＭＳ ゴシック" w:hint="eastAsia"/>
          <w:sz w:val="24"/>
          <w:szCs w:val="24"/>
        </w:rPr>
        <w:t>教職員</w:t>
      </w:r>
      <w:r w:rsidR="003F784E" w:rsidRPr="00AF5F10">
        <w:rPr>
          <w:rFonts w:ascii="ＭＳ ゴシック" w:eastAsia="ＭＳ ゴシック" w:hAnsi="ＭＳ ゴシック" w:hint="eastAsia"/>
          <w:sz w:val="24"/>
          <w:szCs w:val="24"/>
        </w:rPr>
        <w:t>の時間外在校等時間の状況</w:t>
      </w:r>
      <w:r w:rsidR="001178BA" w:rsidRPr="00AF5F10">
        <w:rPr>
          <w:rFonts w:ascii="ＭＳ ゴシック" w:eastAsia="ＭＳ ゴシック" w:hAnsi="ＭＳ ゴシック" w:hint="eastAsia"/>
          <w:sz w:val="24"/>
          <w:szCs w:val="24"/>
        </w:rPr>
        <w:t>について</w:t>
      </w:r>
    </w:p>
    <w:p w14:paraId="6697FD48" w14:textId="77777777" w:rsidR="003F784E" w:rsidRPr="00AF5F10" w:rsidRDefault="003F784E" w:rsidP="004B0CE5">
      <w:pPr>
        <w:rPr>
          <w:rFonts w:ascii="ＭＳ ゴシック" w:eastAsia="ＭＳ ゴシック" w:hAnsi="ＭＳ ゴシック"/>
          <w:sz w:val="24"/>
          <w:szCs w:val="24"/>
        </w:rPr>
      </w:pPr>
    </w:p>
    <w:p w14:paraId="34268BD1" w14:textId="73CA10E8" w:rsidR="003F784E" w:rsidRPr="00AF5F10" w:rsidRDefault="003F784E" w:rsidP="004B0CE5">
      <w:pPr>
        <w:rPr>
          <w:rFonts w:ascii="ＭＳ ゴシック" w:eastAsia="ＭＳ ゴシック" w:hAnsi="ＭＳ ゴシック"/>
          <w:sz w:val="24"/>
          <w:szCs w:val="24"/>
        </w:rPr>
      </w:pPr>
      <w:r w:rsidRPr="00AF5F10">
        <w:rPr>
          <w:rFonts w:ascii="ＭＳ ゴシック" w:eastAsia="ＭＳ ゴシック" w:hAnsi="ＭＳ ゴシック" w:hint="eastAsia"/>
          <w:sz w:val="24"/>
          <w:szCs w:val="24"/>
        </w:rPr>
        <w:t>令和６年度</w:t>
      </w:r>
    </w:p>
    <w:tbl>
      <w:tblPr>
        <w:tblStyle w:val="a9"/>
        <w:tblW w:w="9923" w:type="dxa"/>
        <w:tblLook w:val="04A0" w:firstRow="1" w:lastRow="0" w:firstColumn="1" w:lastColumn="0" w:noHBand="0" w:noVBand="1"/>
      </w:tblPr>
      <w:tblGrid>
        <w:gridCol w:w="1134"/>
        <w:gridCol w:w="1696"/>
        <w:gridCol w:w="2273"/>
        <w:gridCol w:w="2410"/>
        <w:gridCol w:w="2410"/>
      </w:tblGrid>
      <w:tr w:rsidR="00590251" w:rsidRPr="003F784E" w14:paraId="68437D6B" w14:textId="77777777" w:rsidTr="00EF0349">
        <w:trPr>
          <w:trHeight w:val="259"/>
        </w:trPr>
        <w:tc>
          <w:tcPr>
            <w:tcW w:w="1134" w:type="dxa"/>
            <w:shd w:val="clear" w:color="auto" w:fill="E7E6E6" w:themeFill="background2"/>
            <w:noWrap/>
            <w:hideMark/>
          </w:tcPr>
          <w:p w14:paraId="535EE08C" w14:textId="77777777" w:rsidR="00590251" w:rsidRPr="003F784E" w:rsidRDefault="00590251" w:rsidP="003F784E">
            <w:pPr>
              <w:widowControl/>
              <w:jc w:val="left"/>
              <w:rPr>
                <w:rFonts w:ascii="ＭＳ Ｐゴシック" w:eastAsia="ＭＳ Ｐゴシック" w:hAnsi="ＭＳ Ｐゴシック" w:cs="ＭＳ Ｐゴシック"/>
                <w:kern w:val="0"/>
                <w:sz w:val="24"/>
                <w:szCs w:val="24"/>
              </w:rPr>
            </w:pPr>
            <w:bookmarkStart w:id="5" w:name="_Hlk218687562"/>
            <w:bookmarkStart w:id="6" w:name="_Hlk218685724"/>
          </w:p>
        </w:tc>
        <w:tc>
          <w:tcPr>
            <w:tcW w:w="1696" w:type="dxa"/>
            <w:shd w:val="clear" w:color="auto" w:fill="E7E6E6" w:themeFill="background2"/>
            <w:noWrap/>
            <w:hideMark/>
          </w:tcPr>
          <w:p w14:paraId="40B0BA43" w14:textId="77777777" w:rsidR="00590251" w:rsidRDefault="00590251"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年平均</w:t>
            </w:r>
          </w:p>
          <w:p w14:paraId="79D93B83" w14:textId="5F3E37E5" w:rsidR="00590251" w:rsidRPr="003F784E" w:rsidRDefault="00590251" w:rsidP="003F784E">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１箇月あたり</w:t>
            </w:r>
          </w:p>
        </w:tc>
        <w:tc>
          <w:tcPr>
            <w:tcW w:w="2273" w:type="dxa"/>
            <w:shd w:val="clear" w:color="auto" w:fill="E7E6E6" w:themeFill="background2"/>
          </w:tcPr>
          <w:p w14:paraId="75E4649F" w14:textId="77777777" w:rsidR="00EF244B" w:rsidRDefault="00590251" w:rsidP="003F784E">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月４５時間以下の</w:t>
            </w:r>
          </w:p>
          <w:p w14:paraId="350EEA81" w14:textId="5CD1C0F5" w:rsidR="00590251" w:rsidRPr="003F784E" w:rsidRDefault="00590251" w:rsidP="003F784E">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教職員の割合</w:t>
            </w:r>
          </w:p>
        </w:tc>
        <w:tc>
          <w:tcPr>
            <w:tcW w:w="2410" w:type="dxa"/>
            <w:shd w:val="clear" w:color="auto" w:fill="E7E6E6" w:themeFill="background2"/>
            <w:noWrap/>
            <w:hideMark/>
          </w:tcPr>
          <w:p w14:paraId="4723AF64" w14:textId="0E823A9A" w:rsidR="00590251" w:rsidRDefault="00590251"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月４５時間を上回る</w:t>
            </w:r>
          </w:p>
          <w:p w14:paraId="1DCD1CEF" w14:textId="597B5262" w:rsidR="00590251" w:rsidRPr="003F784E" w:rsidRDefault="00590251" w:rsidP="003F784E">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教職員の</w:t>
            </w:r>
            <w:r w:rsidRPr="003F784E">
              <w:rPr>
                <w:rFonts w:ascii="ＭＳ 明朝" w:hAnsi="ＭＳ 明朝" w:cs="ＭＳ Ｐゴシック" w:hint="eastAsia"/>
                <w:color w:val="000000"/>
                <w:kern w:val="0"/>
                <w:sz w:val="24"/>
                <w:szCs w:val="24"/>
              </w:rPr>
              <w:t>割合</w:t>
            </w:r>
          </w:p>
        </w:tc>
        <w:tc>
          <w:tcPr>
            <w:tcW w:w="2410" w:type="dxa"/>
            <w:shd w:val="clear" w:color="auto" w:fill="E7E6E6" w:themeFill="background2"/>
            <w:noWrap/>
            <w:hideMark/>
          </w:tcPr>
          <w:p w14:paraId="60DBB88A" w14:textId="3214817A" w:rsidR="00590251" w:rsidRPr="003F784E" w:rsidRDefault="00590251" w:rsidP="00EF244B">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月８０時間を上回る</w:t>
            </w:r>
            <w:r w:rsidR="00EF244B">
              <w:rPr>
                <w:rFonts w:ascii="ＭＳ 明朝" w:hAnsi="ＭＳ 明朝" w:cs="ＭＳ Ｐゴシック" w:hint="eastAsia"/>
                <w:color w:val="000000"/>
                <w:kern w:val="0"/>
                <w:sz w:val="24"/>
                <w:szCs w:val="24"/>
              </w:rPr>
              <w:t>教職員の</w:t>
            </w:r>
            <w:r w:rsidRPr="003F784E">
              <w:rPr>
                <w:rFonts w:ascii="ＭＳ 明朝" w:hAnsi="ＭＳ 明朝" w:cs="ＭＳ Ｐゴシック" w:hint="eastAsia"/>
                <w:color w:val="000000"/>
                <w:kern w:val="0"/>
                <w:sz w:val="24"/>
                <w:szCs w:val="24"/>
              </w:rPr>
              <w:t>割合</w:t>
            </w:r>
          </w:p>
        </w:tc>
      </w:tr>
      <w:bookmarkEnd w:id="5"/>
      <w:tr w:rsidR="00590251" w:rsidRPr="003F784E" w14:paraId="799947EC" w14:textId="77777777" w:rsidTr="00EF0349">
        <w:trPr>
          <w:trHeight w:val="259"/>
        </w:trPr>
        <w:tc>
          <w:tcPr>
            <w:tcW w:w="1134" w:type="dxa"/>
            <w:shd w:val="clear" w:color="auto" w:fill="E7E6E6" w:themeFill="background2"/>
            <w:noWrap/>
            <w:hideMark/>
          </w:tcPr>
          <w:p w14:paraId="002F524F" w14:textId="77777777" w:rsidR="00590251" w:rsidRPr="003F784E" w:rsidRDefault="00590251"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小学校</w:t>
            </w:r>
          </w:p>
        </w:tc>
        <w:tc>
          <w:tcPr>
            <w:tcW w:w="1696" w:type="dxa"/>
            <w:noWrap/>
            <w:hideMark/>
          </w:tcPr>
          <w:p w14:paraId="32754B69" w14:textId="18FAB69F" w:rsidR="00590251" w:rsidRPr="003F784E" w:rsidRDefault="00590251" w:rsidP="003F784E">
            <w:pPr>
              <w:widowControl/>
              <w:jc w:val="center"/>
              <w:rPr>
                <w:rFonts w:ascii="ＭＳ 明朝" w:hAnsi="ＭＳ 明朝" w:cs="ＭＳ Ｐゴシック"/>
                <w:color w:val="000000"/>
                <w:kern w:val="0"/>
                <w:sz w:val="24"/>
                <w:szCs w:val="24"/>
              </w:rPr>
            </w:pPr>
            <w:r w:rsidRPr="00AF5F10">
              <w:rPr>
                <w:rFonts w:ascii="ＭＳ 明朝" w:hAnsi="ＭＳ 明朝" w:cs="ＭＳ Ｐゴシック" w:hint="eastAsia"/>
                <w:color w:val="000000"/>
                <w:kern w:val="0"/>
                <w:sz w:val="24"/>
                <w:szCs w:val="24"/>
              </w:rPr>
              <w:t>3</w:t>
            </w:r>
            <w:r w:rsidRPr="00AF5F10">
              <w:rPr>
                <w:rFonts w:ascii="ＭＳ 明朝" w:hAnsi="ＭＳ 明朝" w:cs="ＭＳ Ｐゴシック"/>
                <w:color w:val="000000"/>
                <w:kern w:val="0"/>
                <w:sz w:val="24"/>
                <w:szCs w:val="24"/>
              </w:rPr>
              <w:t>7</w:t>
            </w:r>
            <w:r w:rsidRPr="003F784E">
              <w:rPr>
                <w:rFonts w:ascii="ＭＳ 明朝" w:hAnsi="ＭＳ 明朝" w:cs="ＭＳ Ｐゴシック" w:hint="eastAsia"/>
                <w:color w:val="000000"/>
                <w:kern w:val="0"/>
                <w:sz w:val="24"/>
                <w:szCs w:val="24"/>
              </w:rPr>
              <w:t>時間</w:t>
            </w:r>
            <w:r w:rsidRPr="00AF5F10">
              <w:rPr>
                <w:rFonts w:ascii="ＭＳ 明朝" w:hAnsi="ＭＳ 明朝" w:cs="ＭＳ Ｐゴシック" w:hint="eastAsia"/>
                <w:color w:val="000000"/>
                <w:kern w:val="0"/>
                <w:sz w:val="24"/>
                <w:szCs w:val="24"/>
              </w:rPr>
              <w:t>4</w:t>
            </w:r>
            <w:r w:rsidRPr="00AF5F10">
              <w:rPr>
                <w:rFonts w:ascii="ＭＳ 明朝" w:hAnsi="ＭＳ 明朝" w:cs="ＭＳ Ｐゴシック"/>
                <w:color w:val="000000"/>
                <w:kern w:val="0"/>
                <w:sz w:val="24"/>
                <w:szCs w:val="24"/>
              </w:rPr>
              <w:t>4</w:t>
            </w:r>
            <w:r w:rsidRPr="003F784E">
              <w:rPr>
                <w:rFonts w:ascii="ＭＳ 明朝" w:hAnsi="ＭＳ 明朝" w:cs="ＭＳ Ｐゴシック" w:hint="eastAsia"/>
                <w:color w:val="000000"/>
                <w:kern w:val="0"/>
                <w:sz w:val="24"/>
                <w:szCs w:val="24"/>
              </w:rPr>
              <w:t>分</w:t>
            </w:r>
          </w:p>
        </w:tc>
        <w:tc>
          <w:tcPr>
            <w:tcW w:w="2273" w:type="dxa"/>
          </w:tcPr>
          <w:p w14:paraId="7F4C4DBD" w14:textId="529EC40E" w:rsidR="00590251" w:rsidRPr="003F784E" w:rsidRDefault="00590251" w:rsidP="003F784E">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7</w:t>
            </w:r>
            <w:r>
              <w:rPr>
                <w:rFonts w:ascii="ＭＳ 明朝" w:hAnsi="ＭＳ 明朝" w:cs="ＭＳ Ｐゴシック"/>
                <w:color w:val="000000"/>
                <w:kern w:val="0"/>
                <w:sz w:val="24"/>
                <w:szCs w:val="24"/>
              </w:rPr>
              <w:t>2.08</w:t>
            </w:r>
            <w:r w:rsidRPr="003F784E">
              <w:rPr>
                <w:rFonts w:ascii="ＭＳ 明朝" w:hAnsi="ＭＳ 明朝" w:cs="ＭＳ Ｐゴシック" w:hint="eastAsia"/>
                <w:color w:val="000000"/>
                <w:kern w:val="0"/>
                <w:sz w:val="24"/>
                <w:szCs w:val="24"/>
              </w:rPr>
              <w:t>%</w:t>
            </w:r>
          </w:p>
        </w:tc>
        <w:tc>
          <w:tcPr>
            <w:tcW w:w="2410" w:type="dxa"/>
            <w:noWrap/>
            <w:hideMark/>
          </w:tcPr>
          <w:p w14:paraId="58DAC327" w14:textId="1847386C" w:rsidR="00590251" w:rsidRPr="003F784E" w:rsidRDefault="00590251"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27.92%</w:t>
            </w:r>
          </w:p>
        </w:tc>
        <w:tc>
          <w:tcPr>
            <w:tcW w:w="2410" w:type="dxa"/>
            <w:noWrap/>
            <w:hideMark/>
          </w:tcPr>
          <w:p w14:paraId="5B7D8662" w14:textId="77777777" w:rsidR="00590251" w:rsidRPr="003F784E" w:rsidRDefault="00590251"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2.37%</w:t>
            </w:r>
          </w:p>
        </w:tc>
      </w:tr>
      <w:tr w:rsidR="00590251" w:rsidRPr="003F784E" w14:paraId="13336472" w14:textId="77777777" w:rsidTr="00EF0349">
        <w:trPr>
          <w:trHeight w:val="259"/>
        </w:trPr>
        <w:tc>
          <w:tcPr>
            <w:tcW w:w="1134" w:type="dxa"/>
            <w:shd w:val="clear" w:color="auto" w:fill="E7E6E6" w:themeFill="background2"/>
            <w:noWrap/>
            <w:hideMark/>
          </w:tcPr>
          <w:p w14:paraId="08691F46" w14:textId="77777777" w:rsidR="00590251" w:rsidRPr="003F784E" w:rsidRDefault="00590251"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中学校</w:t>
            </w:r>
          </w:p>
        </w:tc>
        <w:tc>
          <w:tcPr>
            <w:tcW w:w="1696" w:type="dxa"/>
            <w:noWrap/>
            <w:hideMark/>
          </w:tcPr>
          <w:p w14:paraId="43E181B1" w14:textId="653CBA24" w:rsidR="00590251" w:rsidRPr="003F784E" w:rsidRDefault="00590251" w:rsidP="003F784E">
            <w:pPr>
              <w:widowControl/>
              <w:jc w:val="center"/>
              <w:rPr>
                <w:rFonts w:ascii="ＭＳ 明朝" w:hAnsi="ＭＳ 明朝" w:cs="ＭＳ Ｐゴシック"/>
                <w:color w:val="000000"/>
                <w:kern w:val="0"/>
                <w:sz w:val="24"/>
                <w:szCs w:val="24"/>
              </w:rPr>
            </w:pPr>
            <w:r w:rsidRPr="00AF5F10">
              <w:rPr>
                <w:rFonts w:ascii="ＭＳ 明朝" w:hAnsi="ＭＳ 明朝" w:cs="ＭＳ Ｐゴシック" w:hint="eastAsia"/>
                <w:color w:val="000000"/>
                <w:kern w:val="0"/>
                <w:sz w:val="24"/>
                <w:szCs w:val="24"/>
              </w:rPr>
              <w:t>5</w:t>
            </w:r>
            <w:r w:rsidRPr="00AF5F10">
              <w:rPr>
                <w:rFonts w:ascii="ＭＳ 明朝" w:hAnsi="ＭＳ 明朝" w:cs="ＭＳ Ｐゴシック"/>
                <w:color w:val="000000"/>
                <w:kern w:val="0"/>
                <w:sz w:val="24"/>
                <w:szCs w:val="24"/>
              </w:rPr>
              <w:t>0</w:t>
            </w:r>
            <w:r w:rsidRPr="003F784E">
              <w:rPr>
                <w:rFonts w:ascii="ＭＳ 明朝" w:hAnsi="ＭＳ 明朝" w:cs="ＭＳ Ｐゴシック" w:hint="eastAsia"/>
                <w:color w:val="000000"/>
                <w:kern w:val="0"/>
                <w:sz w:val="24"/>
                <w:szCs w:val="24"/>
              </w:rPr>
              <w:t>時間</w:t>
            </w:r>
            <w:r w:rsidRPr="00AF5F10">
              <w:rPr>
                <w:rFonts w:ascii="ＭＳ 明朝" w:hAnsi="ＭＳ 明朝" w:cs="ＭＳ Ｐゴシック" w:hint="eastAsia"/>
                <w:color w:val="000000"/>
                <w:kern w:val="0"/>
                <w:sz w:val="24"/>
                <w:szCs w:val="24"/>
              </w:rPr>
              <w:t>5</w:t>
            </w:r>
            <w:r w:rsidRPr="00AF5F10">
              <w:rPr>
                <w:rFonts w:ascii="ＭＳ 明朝" w:hAnsi="ＭＳ 明朝" w:cs="ＭＳ Ｐゴシック"/>
                <w:color w:val="000000"/>
                <w:kern w:val="0"/>
                <w:sz w:val="24"/>
                <w:szCs w:val="24"/>
              </w:rPr>
              <w:t>0</w:t>
            </w:r>
            <w:r w:rsidRPr="003F784E">
              <w:rPr>
                <w:rFonts w:ascii="ＭＳ 明朝" w:hAnsi="ＭＳ 明朝" w:cs="ＭＳ Ｐゴシック" w:hint="eastAsia"/>
                <w:color w:val="000000"/>
                <w:kern w:val="0"/>
                <w:sz w:val="24"/>
                <w:szCs w:val="24"/>
              </w:rPr>
              <w:t>分</w:t>
            </w:r>
          </w:p>
        </w:tc>
        <w:tc>
          <w:tcPr>
            <w:tcW w:w="2273" w:type="dxa"/>
          </w:tcPr>
          <w:p w14:paraId="55AE1400" w14:textId="7BAA8232" w:rsidR="00590251" w:rsidRPr="003F784E" w:rsidRDefault="00EF244B" w:rsidP="003F784E">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4</w:t>
            </w:r>
            <w:r>
              <w:rPr>
                <w:rFonts w:ascii="ＭＳ 明朝" w:hAnsi="ＭＳ 明朝" w:cs="ＭＳ Ｐゴシック"/>
                <w:color w:val="000000"/>
                <w:kern w:val="0"/>
                <w:sz w:val="24"/>
                <w:szCs w:val="24"/>
              </w:rPr>
              <w:t>7.50</w:t>
            </w:r>
            <w:r w:rsidRPr="003F784E">
              <w:rPr>
                <w:rFonts w:ascii="ＭＳ 明朝" w:hAnsi="ＭＳ 明朝" w:cs="ＭＳ Ｐゴシック" w:hint="eastAsia"/>
                <w:color w:val="000000"/>
                <w:kern w:val="0"/>
                <w:sz w:val="24"/>
                <w:szCs w:val="24"/>
              </w:rPr>
              <w:t>%</w:t>
            </w:r>
          </w:p>
        </w:tc>
        <w:tc>
          <w:tcPr>
            <w:tcW w:w="2410" w:type="dxa"/>
            <w:noWrap/>
            <w:hideMark/>
          </w:tcPr>
          <w:p w14:paraId="3D394528" w14:textId="2D4F48F1" w:rsidR="00590251" w:rsidRPr="003F784E" w:rsidRDefault="00590251"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52.50%</w:t>
            </w:r>
          </w:p>
        </w:tc>
        <w:tc>
          <w:tcPr>
            <w:tcW w:w="2410" w:type="dxa"/>
            <w:noWrap/>
            <w:hideMark/>
          </w:tcPr>
          <w:p w14:paraId="591EF1E9" w14:textId="77777777" w:rsidR="00590251" w:rsidRPr="003F784E" w:rsidRDefault="00590251"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16.71%</w:t>
            </w:r>
          </w:p>
        </w:tc>
      </w:tr>
      <w:bookmarkEnd w:id="6"/>
    </w:tbl>
    <w:p w14:paraId="14C96E3B" w14:textId="77365F32" w:rsidR="003F784E" w:rsidRPr="00AF5F10" w:rsidRDefault="003F784E" w:rsidP="004B0CE5">
      <w:pPr>
        <w:rPr>
          <w:rFonts w:ascii="ＭＳ ゴシック" w:eastAsia="ＭＳ ゴシック" w:hAnsi="ＭＳ ゴシック"/>
          <w:sz w:val="24"/>
          <w:szCs w:val="24"/>
        </w:rPr>
      </w:pPr>
    </w:p>
    <w:p w14:paraId="7BEF07CF" w14:textId="1743C290" w:rsidR="003F784E" w:rsidRPr="00AF5F10" w:rsidRDefault="003F784E" w:rsidP="004B0CE5">
      <w:pPr>
        <w:rPr>
          <w:rFonts w:ascii="ＭＳ ゴシック" w:eastAsia="ＭＳ ゴシック" w:hAnsi="ＭＳ ゴシック"/>
          <w:sz w:val="24"/>
          <w:szCs w:val="24"/>
        </w:rPr>
      </w:pPr>
      <w:r w:rsidRPr="00AF5F10">
        <w:rPr>
          <w:rFonts w:ascii="ＭＳ ゴシック" w:eastAsia="ＭＳ ゴシック" w:hAnsi="ＭＳ ゴシック" w:hint="eastAsia"/>
          <w:sz w:val="24"/>
          <w:szCs w:val="24"/>
        </w:rPr>
        <w:t>令和５年度</w:t>
      </w:r>
    </w:p>
    <w:tbl>
      <w:tblPr>
        <w:tblStyle w:val="a9"/>
        <w:tblW w:w="9923" w:type="dxa"/>
        <w:tblLook w:val="04A0" w:firstRow="1" w:lastRow="0" w:firstColumn="1" w:lastColumn="0" w:noHBand="0" w:noVBand="1"/>
      </w:tblPr>
      <w:tblGrid>
        <w:gridCol w:w="1134"/>
        <w:gridCol w:w="1696"/>
        <w:gridCol w:w="2273"/>
        <w:gridCol w:w="2410"/>
        <w:gridCol w:w="2410"/>
      </w:tblGrid>
      <w:tr w:rsidR="00EF244B" w:rsidRPr="003F784E" w14:paraId="2DD3F727" w14:textId="77777777" w:rsidTr="00EF0349">
        <w:trPr>
          <w:trHeight w:val="259"/>
        </w:trPr>
        <w:tc>
          <w:tcPr>
            <w:tcW w:w="1134" w:type="dxa"/>
            <w:shd w:val="clear" w:color="auto" w:fill="E7E6E6" w:themeFill="background2"/>
            <w:noWrap/>
            <w:hideMark/>
          </w:tcPr>
          <w:p w14:paraId="71A540D1" w14:textId="77777777" w:rsidR="00EF244B" w:rsidRPr="003F784E" w:rsidRDefault="00EF244B" w:rsidP="003F784E">
            <w:pPr>
              <w:widowControl/>
              <w:jc w:val="left"/>
              <w:rPr>
                <w:rFonts w:ascii="ＭＳ Ｐゴシック" w:eastAsia="ＭＳ Ｐゴシック" w:hAnsi="ＭＳ Ｐゴシック" w:cs="ＭＳ Ｐゴシック"/>
                <w:kern w:val="0"/>
                <w:sz w:val="24"/>
                <w:szCs w:val="24"/>
              </w:rPr>
            </w:pPr>
            <w:bookmarkStart w:id="7" w:name="_Hlk218689086"/>
          </w:p>
        </w:tc>
        <w:tc>
          <w:tcPr>
            <w:tcW w:w="1696" w:type="dxa"/>
            <w:shd w:val="clear" w:color="auto" w:fill="E7E6E6" w:themeFill="background2"/>
            <w:noWrap/>
            <w:hideMark/>
          </w:tcPr>
          <w:p w14:paraId="069088B4" w14:textId="77777777" w:rsidR="00EF244B" w:rsidRDefault="00EF244B"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年平均</w:t>
            </w:r>
          </w:p>
          <w:p w14:paraId="6BB48E28" w14:textId="71D90787" w:rsidR="00EF244B" w:rsidRPr="003F784E" w:rsidRDefault="00EF244B" w:rsidP="003F784E">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１箇月あたり</w:t>
            </w:r>
          </w:p>
        </w:tc>
        <w:tc>
          <w:tcPr>
            <w:tcW w:w="2273" w:type="dxa"/>
            <w:shd w:val="clear" w:color="auto" w:fill="E7E6E6" w:themeFill="background2"/>
          </w:tcPr>
          <w:p w14:paraId="3DC73A12" w14:textId="77777777" w:rsidR="00EF244B" w:rsidRDefault="00EF244B" w:rsidP="00EF244B">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月４５時間以下の</w:t>
            </w:r>
          </w:p>
          <w:p w14:paraId="74F9B9A0" w14:textId="1F0BABDE" w:rsidR="00EF244B" w:rsidRPr="003F784E" w:rsidRDefault="00EF244B" w:rsidP="00EF244B">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教職員の割合</w:t>
            </w:r>
          </w:p>
        </w:tc>
        <w:tc>
          <w:tcPr>
            <w:tcW w:w="2410" w:type="dxa"/>
            <w:shd w:val="clear" w:color="auto" w:fill="E7E6E6" w:themeFill="background2"/>
            <w:noWrap/>
            <w:hideMark/>
          </w:tcPr>
          <w:p w14:paraId="35500D34" w14:textId="372DD965" w:rsidR="00EF244B" w:rsidRDefault="00EF244B"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月４５時間を上回る</w:t>
            </w:r>
          </w:p>
          <w:p w14:paraId="08BE74AB" w14:textId="060654C3" w:rsidR="00EF244B" w:rsidRPr="003F784E" w:rsidRDefault="00EF244B" w:rsidP="003F784E">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教職員の</w:t>
            </w:r>
            <w:r w:rsidRPr="003F784E">
              <w:rPr>
                <w:rFonts w:ascii="ＭＳ 明朝" w:hAnsi="ＭＳ 明朝" w:cs="ＭＳ Ｐゴシック" w:hint="eastAsia"/>
                <w:color w:val="000000"/>
                <w:kern w:val="0"/>
                <w:sz w:val="24"/>
                <w:szCs w:val="24"/>
              </w:rPr>
              <w:t>割合</w:t>
            </w:r>
          </w:p>
        </w:tc>
        <w:tc>
          <w:tcPr>
            <w:tcW w:w="2410" w:type="dxa"/>
            <w:shd w:val="clear" w:color="auto" w:fill="E7E6E6" w:themeFill="background2"/>
            <w:noWrap/>
            <w:hideMark/>
          </w:tcPr>
          <w:p w14:paraId="267A0E64" w14:textId="77777777" w:rsidR="00EF244B" w:rsidRDefault="00EF244B"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月８０時間を上回る</w:t>
            </w:r>
          </w:p>
          <w:p w14:paraId="0D8E7966" w14:textId="5B3A5E0D" w:rsidR="00EF244B" w:rsidRPr="003F784E" w:rsidRDefault="00EF244B" w:rsidP="003F784E">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教職員の</w:t>
            </w:r>
            <w:r w:rsidRPr="003F784E">
              <w:rPr>
                <w:rFonts w:ascii="ＭＳ 明朝" w:hAnsi="ＭＳ 明朝" w:cs="ＭＳ Ｐゴシック" w:hint="eastAsia"/>
                <w:color w:val="000000"/>
                <w:kern w:val="0"/>
                <w:sz w:val="24"/>
                <w:szCs w:val="24"/>
              </w:rPr>
              <w:t>割合</w:t>
            </w:r>
          </w:p>
        </w:tc>
      </w:tr>
      <w:tr w:rsidR="00EF244B" w:rsidRPr="003F784E" w14:paraId="585AE9C3" w14:textId="77777777" w:rsidTr="00EF0349">
        <w:trPr>
          <w:trHeight w:val="259"/>
        </w:trPr>
        <w:tc>
          <w:tcPr>
            <w:tcW w:w="1134" w:type="dxa"/>
            <w:shd w:val="clear" w:color="auto" w:fill="E7E6E6" w:themeFill="background2"/>
            <w:noWrap/>
            <w:hideMark/>
          </w:tcPr>
          <w:p w14:paraId="37BD5661" w14:textId="77777777" w:rsidR="00EF244B" w:rsidRPr="003F784E" w:rsidRDefault="00EF244B"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小学校</w:t>
            </w:r>
          </w:p>
        </w:tc>
        <w:tc>
          <w:tcPr>
            <w:tcW w:w="1696" w:type="dxa"/>
            <w:noWrap/>
            <w:hideMark/>
          </w:tcPr>
          <w:p w14:paraId="75A79E74" w14:textId="7924D21D" w:rsidR="00EF244B" w:rsidRPr="003F784E" w:rsidRDefault="00EF244B" w:rsidP="003F784E">
            <w:pPr>
              <w:widowControl/>
              <w:jc w:val="center"/>
              <w:rPr>
                <w:rFonts w:ascii="ＭＳ 明朝" w:hAnsi="ＭＳ 明朝" w:cs="ＭＳ Ｐゴシック"/>
                <w:color w:val="000000"/>
                <w:kern w:val="0"/>
                <w:sz w:val="24"/>
                <w:szCs w:val="24"/>
              </w:rPr>
            </w:pPr>
            <w:r w:rsidRPr="00AF5F10">
              <w:rPr>
                <w:rFonts w:ascii="ＭＳ 明朝" w:hAnsi="ＭＳ 明朝" w:cs="ＭＳ Ｐゴシック" w:hint="eastAsia"/>
                <w:color w:val="000000"/>
                <w:kern w:val="0"/>
                <w:sz w:val="24"/>
                <w:szCs w:val="24"/>
              </w:rPr>
              <w:t>4</w:t>
            </w:r>
            <w:r w:rsidRPr="00AF5F10">
              <w:rPr>
                <w:rFonts w:ascii="ＭＳ 明朝" w:hAnsi="ＭＳ 明朝" w:cs="ＭＳ Ｐゴシック"/>
                <w:color w:val="000000"/>
                <w:kern w:val="0"/>
                <w:sz w:val="24"/>
                <w:szCs w:val="24"/>
              </w:rPr>
              <w:t>0</w:t>
            </w:r>
            <w:r w:rsidRPr="003F784E">
              <w:rPr>
                <w:rFonts w:ascii="ＭＳ 明朝" w:hAnsi="ＭＳ 明朝" w:cs="ＭＳ Ｐゴシック" w:hint="eastAsia"/>
                <w:color w:val="000000"/>
                <w:kern w:val="0"/>
                <w:sz w:val="24"/>
                <w:szCs w:val="24"/>
              </w:rPr>
              <w:t>時間</w:t>
            </w:r>
            <w:r w:rsidRPr="00AF5F10">
              <w:rPr>
                <w:rFonts w:ascii="ＭＳ 明朝" w:hAnsi="ＭＳ 明朝" w:cs="ＭＳ Ｐゴシック" w:hint="eastAsia"/>
                <w:color w:val="000000"/>
                <w:kern w:val="0"/>
                <w:sz w:val="24"/>
                <w:szCs w:val="24"/>
              </w:rPr>
              <w:t>4</w:t>
            </w:r>
            <w:r w:rsidRPr="00AF5F10">
              <w:rPr>
                <w:rFonts w:ascii="ＭＳ 明朝" w:hAnsi="ＭＳ 明朝" w:cs="ＭＳ Ｐゴシック"/>
                <w:color w:val="000000"/>
                <w:kern w:val="0"/>
                <w:sz w:val="24"/>
                <w:szCs w:val="24"/>
              </w:rPr>
              <w:t>1</w:t>
            </w:r>
            <w:r w:rsidRPr="003F784E">
              <w:rPr>
                <w:rFonts w:ascii="ＭＳ 明朝" w:hAnsi="ＭＳ 明朝" w:cs="ＭＳ Ｐゴシック" w:hint="eastAsia"/>
                <w:color w:val="000000"/>
                <w:kern w:val="0"/>
                <w:sz w:val="24"/>
                <w:szCs w:val="24"/>
              </w:rPr>
              <w:t>分</w:t>
            </w:r>
          </w:p>
        </w:tc>
        <w:tc>
          <w:tcPr>
            <w:tcW w:w="2273" w:type="dxa"/>
          </w:tcPr>
          <w:p w14:paraId="3065859C" w14:textId="1CDB4FAB" w:rsidR="00EF244B" w:rsidRPr="003F784E" w:rsidRDefault="00EF244B" w:rsidP="003F784E">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6</w:t>
            </w:r>
            <w:r>
              <w:rPr>
                <w:rFonts w:ascii="ＭＳ 明朝" w:hAnsi="ＭＳ 明朝" w:cs="ＭＳ Ｐゴシック"/>
                <w:color w:val="000000"/>
                <w:kern w:val="0"/>
                <w:sz w:val="24"/>
                <w:szCs w:val="24"/>
              </w:rPr>
              <w:t>9.20</w:t>
            </w:r>
            <w:r w:rsidRPr="003F784E">
              <w:rPr>
                <w:rFonts w:ascii="ＭＳ 明朝" w:hAnsi="ＭＳ 明朝" w:cs="ＭＳ Ｐゴシック" w:hint="eastAsia"/>
                <w:color w:val="000000"/>
                <w:kern w:val="0"/>
                <w:sz w:val="24"/>
                <w:szCs w:val="24"/>
              </w:rPr>
              <w:t>%</w:t>
            </w:r>
          </w:p>
        </w:tc>
        <w:tc>
          <w:tcPr>
            <w:tcW w:w="2410" w:type="dxa"/>
            <w:noWrap/>
            <w:hideMark/>
          </w:tcPr>
          <w:p w14:paraId="3A76B277" w14:textId="2B532956" w:rsidR="00EF244B" w:rsidRPr="003F784E" w:rsidRDefault="00EF244B"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30.80%</w:t>
            </w:r>
          </w:p>
        </w:tc>
        <w:tc>
          <w:tcPr>
            <w:tcW w:w="2410" w:type="dxa"/>
            <w:noWrap/>
            <w:hideMark/>
          </w:tcPr>
          <w:p w14:paraId="76A94F7A" w14:textId="77777777" w:rsidR="00EF244B" w:rsidRPr="003F784E" w:rsidRDefault="00EF244B"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3.30%</w:t>
            </w:r>
          </w:p>
        </w:tc>
      </w:tr>
      <w:tr w:rsidR="00EF244B" w:rsidRPr="003F784E" w14:paraId="7BF6F5F8" w14:textId="77777777" w:rsidTr="00EF0349">
        <w:trPr>
          <w:trHeight w:val="259"/>
        </w:trPr>
        <w:tc>
          <w:tcPr>
            <w:tcW w:w="1134" w:type="dxa"/>
            <w:shd w:val="clear" w:color="auto" w:fill="E7E6E6" w:themeFill="background2"/>
            <w:noWrap/>
            <w:hideMark/>
          </w:tcPr>
          <w:p w14:paraId="32C6D427" w14:textId="77777777" w:rsidR="00EF244B" w:rsidRPr="003F784E" w:rsidRDefault="00EF244B"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中学校</w:t>
            </w:r>
          </w:p>
        </w:tc>
        <w:tc>
          <w:tcPr>
            <w:tcW w:w="1696" w:type="dxa"/>
            <w:noWrap/>
            <w:hideMark/>
          </w:tcPr>
          <w:p w14:paraId="10C5AEBE" w14:textId="68CB501F" w:rsidR="00EF244B" w:rsidRPr="003F784E" w:rsidRDefault="00EF244B" w:rsidP="003F784E">
            <w:pPr>
              <w:widowControl/>
              <w:jc w:val="center"/>
              <w:rPr>
                <w:rFonts w:ascii="ＭＳ 明朝" w:hAnsi="ＭＳ 明朝" w:cs="ＭＳ Ｐゴシック"/>
                <w:color w:val="000000"/>
                <w:kern w:val="0"/>
                <w:sz w:val="24"/>
                <w:szCs w:val="24"/>
              </w:rPr>
            </w:pPr>
            <w:r w:rsidRPr="00AF5F10">
              <w:rPr>
                <w:rFonts w:ascii="ＭＳ 明朝" w:hAnsi="ＭＳ 明朝" w:cs="ＭＳ Ｐゴシック" w:hint="eastAsia"/>
                <w:color w:val="000000"/>
                <w:kern w:val="0"/>
                <w:sz w:val="24"/>
                <w:szCs w:val="24"/>
              </w:rPr>
              <w:t>5</w:t>
            </w:r>
            <w:r w:rsidR="009B1346">
              <w:rPr>
                <w:rFonts w:ascii="ＭＳ 明朝" w:hAnsi="ＭＳ 明朝" w:cs="ＭＳ Ｐゴシック" w:hint="eastAsia"/>
                <w:color w:val="000000"/>
                <w:kern w:val="0"/>
                <w:sz w:val="24"/>
                <w:szCs w:val="24"/>
              </w:rPr>
              <w:t>2</w:t>
            </w:r>
            <w:r w:rsidRPr="003F784E">
              <w:rPr>
                <w:rFonts w:ascii="ＭＳ 明朝" w:hAnsi="ＭＳ 明朝" w:cs="ＭＳ Ｐゴシック" w:hint="eastAsia"/>
                <w:color w:val="000000"/>
                <w:kern w:val="0"/>
                <w:sz w:val="24"/>
                <w:szCs w:val="24"/>
              </w:rPr>
              <w:t>時間</w:t>
            </w:r>
            <w:r w:rsidRPr="00AF5F10">
              <w:rPr>
                <w:rFonts w:ascii="ＭＳ 明朝" w:hAnsi="ＭＳ 明朝" w:cs="ＭＳ Ｐゴシック"/>
                <w:color w:val="000000"/>
                <w:kern w:val="0"/>
                <w:sz w:val="24"/>
                <w:szCs w:val="24"/>
              </w:rPr>
              <w:t>0</w:t>
            </w:r>
            <w:r w:rsidR="009B1346">
              <w:rPr>
                <w:rFonts w:ascii="ＭＳ 明朝" w:hAnsi="ＭＳ 明朝" w:cs="ＭＳ Ｐゴシック"/>
                <w:color w:val="000000"/>
                <w:kern w:val="0"/>
                <w:sz w:val="24"/>
                <w:szCs w:val="24"/>
              </w:rPr>
              <w:t>7</w:t>
            </w:r>
            <w:r w:rsidRPr="003F784E">
              <w:rPr>
                <w:rFonts w:ascii="ＭＳ 明朝" w:hAnsi="ＭＳ 明朝" w:cs="ＭＳ Ｐゴシック" w:hint="eastAsia"/>
                <w:color w:val="000000"/>
                <w:kern w:val="0"/>
                <w:sz w:val="24"/>
                <w:szCs w:val="24"/>
              </w:rPr>
              <w:t>分</w:t>
            </w:r>
          </w:p>
        </w:tc>
        <w:tc>
          <w:tcPr>
            <w:tcW w:w="2273" w:type="dxa"/>
          </w:tcPr>
          <w:p w14:paraId="047021EA" w14:textId="0A08B24F" w:rsidR="00EF244B" w:rsidRPr="003F784E" w:rsidRDefault="00EF244B" w:rsidP="003F784E">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4</w:t>
            </w:r>
            <w:r>
              <w:rPr>
                <w:rFonts w:ascii="ＭＳ 明朝" w:hAnsi="ＭＳ 明朝" w:cs="ＭＳ Ｐゴシック"/>
                <w:color w:val="000000"/>
                <w:kern w:val="0"/>
                <w:sz w:val="24"/>
                <w:szCs w:val="24"/>
              </w:rPr>
              <w:t>6.80</w:t>
            </w:r>
            <w:r w:rsidRPr="003F784E">
              <w:rPr>
                <w:rFonts w:ascii="ＭＳ 明朝" w:hAnsi="ＭＳ 明朝" w:cs="ＭＳ Ｐゴシック" w:hint="eastAsia"/>
                <w:color w:val="000000"/>
                <w:kern w:val="0"/>
                <w:sz w:val="24"/>
                <w:szCs w:val="24"/>
              </w:rPr>
              <w:t>%</w:t>
            </w:r>
          </w:p>
        </w:tc>
        <w:tc>
          <w:tcPr>
            <w:tcW w:w="2410" w:type="dxa"/>
            <w:noWrap/>
            <w:hideMark/>
          </w:tcPr>
          <w:p w14:paraId="0ACD68F2" w14:textId="41C38272" w:rsidR="00EF244B" w:rsidRPr="003F784E" w:rsidRDefault="00EF244B"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53.20%</w:t>
            </w:r>
          </w:p>
        </w:tc>
        <w:tc>
          <w:tcPr>
            <w:tcW w:w="2410" w:type="dxa"/>
            <w:noWrap/>
            <w:hideMark/>
          </w:tcPr>
          <w:p w14:paraId="053FCF0E" w14:textId="77777777" w:rsidR="00EF244B" w:rsidRPr="003F784E" w:rsidRDefault="00EF244B" w:rsidP="003F784E">
            <w:pPr>
              <w:widowControl/>
              <w:jc w:val="center"/>
              <w:rPr>
                <w:rFonts w:ascii="ＭＳ 明朝" w:hAnsi="ＭＳ 明朝" w:cs="ＭＳ Ｐゴシック"/>
                <w:color w:val="000000"/>
                <w:kern w:val="0"/>
                <w:sz w:val="24"/>
                <w:szCs w:val="24"/>
              </w:rPr>
            </w:pPr>
            <w:r w:rsidRPr="003F784E">
              <w:rPr>
                <w:rFonts w:ascii="ＭＳ 明朝" w:hAnsi="ＭＳ 明朝" w:cs="ＭＳ Ｐゴシック" w:hint="eastAsia"/>
                <w:color w:val="000000"/>
                <w:kern w:val="0"/>
                <w:sz w:val="24"/>
                <w:szCs w:val="24"/>
              </w:rPr>
              <w:t>17.50%</w:t>
            </w:r>
          </w:p>
        </w:tc>
      </w:tr>
      <w:bookmarkEnd w:id="7"/>
    </w:tbl>
    <w:p w14:paraId="3EB6E980" w14:textId="77777777" w:rsidR="003F784E" w:rsidRPr="00AF5F10" w:rsidRDefault="003F784E" w:rsidP="004B0CE5">
      <w:pPr>
        <w:rPr>
          <w:rFonts w:ascii="ＭＳ ゴシック" w:eastAsia="ＭＳ ゴシック" w:hAnsi="ＭＳ ゴシック"/>
          <w:sz w:val="24"/>
          <w:szCs w:val="24"/>
        </w:rPr>
      </w:pPr>
    </w:p>
    <w:p w14:paraId="0E1E1C51" w14:textId="7E21AE3C" w:rsidR="003F784E" w:rsidRPr="00AF5F10" w:rsidRDefault="00AF5F10" w:rsidP="00AF5F10">
      <w:pPr>
        <w:rPr>
          <w:rFonts w:ascii="ＭＳ 明朝" w:hAnsi="ＭＳ 明朝"/>
          <w:sz w:val="24"/>
          <w:szCs w:val="24"/>
        </w:rPr>
      </w:pPr>
      <w:r w:rsidRPr="00AF5F10">
        <w:rPr>
          <w:rFonts w:ascii="ＭＳ 明朝" w:hAnsi="ＭＳ 明朝"/>
          <w:noProof/>
          <w:sz w:val="24"/>
          <w:szCs w:val="24"/>
        </w:rPr>
        <mc:AlternateContent>
          <mc:Choice Requires="wps">
            <w:drawing>
              <wp:anchor distT="0" distB="0" distL="114300" distR="114300" simplePos="0" relativeHeight="251672576" behindDoc="0" locked="0" layoutInCell="1" allowOverlap="1" wp14:anchorId="2229D87A" wp14:editId="61CE9772">
                <wp:simplePos x="0" y="0"/>
                <wp:positionH relativeFrom="column">
                  <wp:posOffset>-180660</wp:posOffset>
                </wp:positionH>
                <wp:positionV relativeFrom="paragraph">
                  <wp:posOffset>95223</wp:posOffset>
                </wp:positionV>
                <wp:extent cx="6677094" cy="2262976"/>
                <wp:effectExtent l="0" t="0" r="28575" b="23495"/>
                <wp:wrapNone/>
                <wp:docPr id="19" name="角丸四角形 19"/>
                <wp:cNvGraphicFramePr/>
                <a:graphic xmlns:a="http://schemas.openxmlformats.org/drawingml/2006/main">
                  <a:graphicData uri="http://schemas.microsoft.com/office/word/2010/wordprocessingShape">
                    <wps:wsp>
                      <wps:cNvSpPr/>
                      <wps:spPr>
                        <a:xfrm>
                          <a:off x="0" y="0"/>
                          <a:ext cx="6677094" cy="2262976"/>
                        </a:xfrm>
                        <a:prstGeom prst="roundRect">
                          <a:avLst>
                            <a:gd name="adj" fmla="val 1110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2124E" w14:textId="316F311C" w:rsidR="007738D9" w:rsidRPr="00901276" w:rsidRDefault="00AF5F10" w:rsidP="00AF5F10">
                            <w:pPr>
                              <w:ind w:firstLineChars="100" w:firstLine="240"/>
                              <w:rPr>
                                <w:rFonts w:ascii="HG丸ｺﾞｼｯｸM-PRO" w:eastAsia="HG丸ｺﾞｼｯｸM-PRO" w:hAnsi="HG丸ｺﾞｼｯｸM-PRO"/>
                                <w:color w:val="000000" w:themeColor="text1"/>
                                <w:sz w:val="24"/>
                                <w:szCs w:val="28"/>
                              </w:rPr>
                            </w:pPr>
                            <w:r w:rsidRPr="00901276">
                              <w:rPr>
                                <w:rFonts w:ascii="HG丸ｺﾞｼｯｸM-PRO" w:eastAsia="HG丸ｺﾞｼｯｸM-PRO" w:hAnsi="HG丸ｺﾞｼｯｸM-PRO" w:hint="eastAsia"/>
                                <w:color w:val="000000" w:themeColor="text1"/>
                                <w:sz w:val="24"/>
                                <w:szCs w:val="28"/>
                              </w:rPr>
                              <w:t>令和６年度において時間外在校等時間が</w:t>
                            </w:r>
                            <w:r w:rsidR="008A6AFF" w:rsidRPr="00901276">
                              <w:rPr>
                                <w:rFonts w:ascii="HG丸ｺﾞｼｯｸM-PRO" w:eastAsia="HG丸ｺﾞｼｯｸM-PRO" w:hAnsi="HG丸ｺﾞｼｯｸM-PRO" w:hint="eastAsia"/>
                                <w:color w:val="000000" w:themeColor="text1"/>
                                <w:sz w:val="24"/>
                                <w:szCs w:val="28"/>
                              </w:rPr>
                              <w:t>月</w:t>
                            </w:r>
                            <w:r w:rsidRPr="00901276">
                              <w:rPr>
                                <w:rFonts w:ascii="HG丸ｺﾞｼｯｸM-PRO" w:eastAsia="HG丸ｺﾞｼｯｸM-PRO" w:hAnsi="HG丸ｺﾞｼｯｸM-PRO" w:hint="eastAsia"/>
                                <w:color w:val="000000" w:themeColor="text1"/>
                                <w:sz w:val="24"/>
                                <w:szCs w:val="28"/>
                              </w:rPr>
                              <w:t>４５時間を超える割合が，小学校においては約２８％，中学校においては，約５３％となっている。令和５年度と比較すると，年平均・月４５時間を上回る割合，月８０時間を上回る割合の全てで減少しており，これまでの「第２次アクションプラン」等による本市の負担軽減の取組により，時間外在校等時間の縮減に一定の効果があったものと考えられるが，取組の継続により，更なる負担軽減を図る必要がある。</w:t>
                            </w:r>
                            <w:r w:rsidR="007738D9" w:rsidRPr="00901276">
                              <w:rPr>
                                <w:rFonts w:ascii="HG丸ｺﾞｼｯｸM-PRO" w:eastAsia="HG丸ｺﾞｼｯｸM-PRO" w:hAnsi="HG丸ｺﾞｼｯｸM-PRO" w:hint="eastAsia"/>
                                <w:color w:val="000000" w:themeColor="text1"/>
                                <w:sz w:val="24"/>
                                <w:szCs w:val="28"/>
                              </w:rPr>
                              <w:t>依然として</w:t>
                            </w:r>
                            <w:bookmarkStart w:id="8" w:name="_Hlk218691591"/>
                            <w:r w:rsidR="007738D9" w:rsidRPr="00901276">
                              <w:rPr>
                                <w:rFonts w:ascii="HG丸ｺﾞｼｯｸM-PRO" w:eastAsia="HG丸ｺﾞｼｯｸM-PRO" w:hAnsi="HG丸ｺﾞｼｯｸM-PRO" w:hint="eastAsia"/>
                                <w:color w:val="000000" w:themeColor="text1"/>
                                <w:sz w:val="24"/>
                                <w:szCs w:val="28"/>
                              </w:rPr>
                              <w:t>本市教職員が長時間勤務を</w:t>
                            </w:r>
                            <w:r w:rsidR="007738D9" w:rsidRPr="00901276">
                              <w:rPr>
                                <w:rFonts w:ascii="HG丸ｺﾞｼｯｸM-PRO" w:eastAsia="HG丸ｺﾞｼｯｸM-PRO" w:hAnsi="HG丸ｺﾞｼｯｸM-PRO"/>
                                <w:color w:val="000000" w:themeColor="text1"/>
                                <w:sz w:val="24"/>
                                <w:szCs w:val="28"/>
                              </w:rPr>
                              <w:t>していることは</w:t>
                            </w:r>
                            <w:r w:rsidR="007738D9" w:rsidRPr="00901276">
                              <w:rPr>
                                <w:rFonts w:ascii="HG丸ｺﾞｼｯｸM-PRO" w:eastAsia="HG丸ｺﾞｼｯｸM-PRO" w:hAnsi="HG丸ｺﾞｼｯｸM-PRO" w:hint="eastAsia"/>
                                <w:color w:val="000000" w:themeColor="text1"/>
                                <w:sz w:val="24"/>
                                <w:szCs w:val="28"/>
                              </w:rPr>
                              <w:t>明らかであり，長時間勤務に伴う健康問題はもちろん，児童生徒と向き合う時間が十分に確保され</w:t>
                            </w:r>
                            <w:r w:rsidR="00B5524B" w:rsidRPr="00901276">
                              <w:rPr>
                                <w:rFonts w:ascii="HG丸ｺﾞｼｯｸM-PRO" w:eastAsia="HG丸ｺﾞｼｯｸM-PRO" w:hAnsi="HG丸ｺﾞｼｯｸM-PRO" w:hint="eastAsia"/>
                                <w:color w:val="000000" w:themeColor="text1"/>
                                <w:sz w:val="24"/>
                                <w:szCs w:val="28"/>
                              </w:rPr>
                              <w:t>ない懸念もあることから</w:t>
                            </w:r>
                            <w:r w:rsidR="007738D9" w:rsidRPr="00901276">
                              <w:rPr>
                                <w:rFonts w:ascii="HG丸ｺﾞｼｯｸM-PRO" w:eastAsia="HG丸ｺﾞｼｯｸM-PRO" w:hAnsi="HG丸ｺﾞｼｯｸM-PRO" w:hint="eastAsia"/>
                                <w:color w:val="000000" w:themeColor="text1"/>
                                <w:sz w:val="24"/>
                                <w:szCs w:val="28"/>
                              </w:rPr>
                              <w:t>，教職員の勤務環境の改善に</w:t>
                            </w:r>
                            <w:r w:rsidR="00B5524B" w:rsidRPr="00901276">
                              <w:rPr>
                                <w:rFonts w:ascii="HG丸ｺﾞｼｯｸM-PRO" w:eastAsia="HG丸ｺﾞｼｯｸM-PRO" w:hAnsi="HG丸ｺﾞｼｯｸM-PRO" w:hint="eastAsia"/>
                                <w:color w:val="000000" w:themeColor="text1"/>
                                <w:sz w:val="24"/>
                                <w:szCs w:val="28"/>
                              </w:rPr>
                              <w:t>引き続き</w:t>
                            </w:r>
                            <w:r w:rsidR="007738D9" w:rsidRPr="00901276">
                              <w:rPr>
                                <w:rFonts w:ascii="HG丸ｺﾞｼｯｸM-PRO" w:eastAsia="HG丸ｺﾞｼｯｸM-PRO" w:hAnsi="HG丸ｺﾞｼｯｸM-PRO" w:hint="eastAsia"/>
                                <w:color w:val="000000" w:themeColor="text1"/>
                                <w:sz w:val="24"/>
                                <w:szCs w:val="28"/>
                              </w:rPr>
                              <w:t>取り組む必要がある。</w:t>
                            </w:r>
                            <w:bookmarkEnd w:id="8"/>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229D87A" id="角丸四角形 19" o:spid="_x0000_s1027" style="position:absolute;left:0;text-align:left;margin-left:-14.25pt;margin-top:7.5pt;width:525.75pt;height:17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" filled="f" strokecolor="black [3213]" strokeweight="1pt">
                <v:stroke joinstyle="miter"/>
                <v:textbox inset="2mm,0,2mm,0">
                  <w:txbxContent>
                    <w:p w14:paraId="4DF2124E" w14:textId="316F311C" w:rsidR="007738D9" w:rsidRPr="00901276" w:rsidRDefault="00AF5F10" w:rsidP="00AF5F10">
                      <w:pPr>
                        <w:ind w:firstLineChars="100" w:firstLine="240"/>
                        <w:rPr>
                          <w:rFonts w:ascii="HG丸ｺﾞｼｯｸM-PRO" w:eastAsia="HG丸ｺﾞｼｯｸM-PRO" w:hAnsi="HG丸ｺﾞｼｯｸM-PRO"/>
                          <w:color w:val="000000" w:themeColor="text1"/>
                          <w:sz w:val="24"/>
                          <w:szCs w:val="28"/>
                        </w:rPr>
                      </w:pPr>
                      <w:r w:rsidRPr="00901276">
                        <w:rPr>
                          <w:rFonts w:ascii="HG丸ｺﾞｼｯｸM-PRO" w:eastAsia="HG丸ｺﾞｼｯｸM-PRO" w:hAnsi="HG丸ｺﾞｼｯｸM-PRO" w:hint="eastAsia"/>
                          <w:color w:val="000000" w:themeColor="text1"/>
                          <w:sz w:val="24"/>
                          <w:szCs w:val="28"/>
                        </w:rPr>
                        <w:t>令和６年度において時間外在校等時間が</w:t>
                      </w:r>
                      <w:r w:rsidR="008A6AFF" w:rsidRPr="00901276">
                        <w:rPr>
                          <w:rFonts w:ascii="HG丸ｺﾞｼｯｸM-PRO" w:eastAsia="HG丸ｺﾞｼｯｸM-PRO" w:hAnsi="HG丸ｺﾞｼｯｸM-PRO" w:hint="eastAsia"/>
                          <w:color w:val="000000" w:themeColor="text1"/>
                          <w:sz w:val="24"/>
                          <w:szCs w:val="28"/>
                        </w:rPr>
                        <w:t>月</w:t>
                      </w:r>
                      <w:r w:rsidRPr="00901276">
                        <w:rPr>
                          <w:rFonts w:ascii="HG丸ｺﾞｼｯｸM-PRO" w:eastAsia="HG丸ｺﾞｼｯｸM-PRO" w:hAnsi="HG丸ｺﾞｼｯｸM-PRO" w:hint="eastAsia"/>
                          <w:color w:val="000000" w:themeColor="text1"/>
                          <w:sz w:val="24"/>
                          <w:szCs w:val="28"/>
                        </w:rPr>
                        <w:t>４５時間を超える割合が，小学校においては約２８％，中学校においては，約５３％となっている。令和５年度と比較すると，年平均・月４５時間を上回る割合，月８０時間を上回る割合の全てで減少しており，これまでの「第２次アクションプラン」等による本市の負担軽減の取組により，時間外在校等時間の縮減に一定の効果があったものと考えられるが，取組の継続により，更なる負担軽減を図る必要がある。</w:t>
                      </w:r>
                      <w:r w:rsidR="007738D9" w:rsidRPr="00901276">
                        <w:rPr>
                          <w:rFonts w:ascii="HG丸ｺﾞｼｯｸM-PRO" w:eastAsia="HG丸ｺﾞｼｯｸM-PRO" w:hAnsi="HG丸ｺﾞｼｯｸM-PRO" w:hint="eastAsia"/>
                          <w:color w:val="000000" w:themeColor="text1"/>
                          <w:sz w:val="24"/>
                          <w:szCs w:val="28"/>
                        </w:rPr>
                        <w:t>依然として</w:t>
                      </w:r>
                      <w:bookmarkStart w:id="10" w:name="_Hlk218691591"/>
                      <w:r w:rsidR="007738D9" w:rsidRPr="00901276">
                        <w:rPr>
                          <w:rFonts w:ascii="HG丸ｺﾞｼｯｸM-PRO" w:eastAsia="HG丸ｺﾞｼｯｸM-PRO" w:hAnsi="HG丸ｺﾞｼｯｸM-PRO" w:hint="eastAsia"/>
                          <w:color w:val="000000" w:themeColor="text1"/>
                          <w:sz w:val="24"/>
                          <w:szCs w:val="28"/>
                        </w:rPr>
                        <w:t>本市教職員が長時間勤務を</w:t>
                      </w:r>
                      <w:r w:rsidR="007738D9" w:rsidRPr="00901276">
                        <w:rPr>
                          <w:rFonts w:ascii="HG丸ｺﾞｼｯｸM-PRO" w:eastAsia="HG丸ｺﾞｼｯｸM-PRO" w:hAnsi="HG丸ｺﾞｼｯｸM-PRO"/>
                          <w:color w:val="000000" w:themeColor="text1"/>
                          <w:sz w:val="24"/>
                          <w:szCs w:val="28"/>
                        </w:rPr>
                        <w:t>していることは</w:t>
                      </w:r>
                      <w:r w:rsidR="007738D9" w:rsidRPr="00901276">
                        <w:rPr>
                          <w:rFonts w:ascii="HG丸ｺﾞｼｯｸM-PRO" w:eastAsia="HG丸ｺﾞｼｯｸM-PRO" w:hAnsi="HG丸ｺﾞｼｯｸM-PRO" w:hint="eastAsia"/>
                          <w:color w:val="000000" w:themeColor="text1"/>
                          <w:sz w:val="24"/>
                          <w:szCs w:val="28"/>
                        </w:rPr>
                        <w:t>明らかであり，長時間勤務に伴う健康問題はもちろん，児童生徒と向き合う時間が十分に確保され</w:t>
                      </w:r>
                      <w:r w:rsidR="00B5524B" w:rsidRPr="00901276">
                        <w:rPr>
                          <w:rFonts w:ascii="HG丸ｺﾞｼｯｸM-PRO" w:eastAsia="HG丸ｺﾞｼｯｸM-PRO" w:hAnsi="HG丸ｺﾞｼｯｸM-PRO" w:hint="eastAsia"/>
                          <w:color w:val="000000" w:themeColor="text1"/>
                          <w:sz w:val="24"/>
                          <w:szCs w:val="28"/>
                        </w:rPr>
                        <w:t>ない懸念もあることから</w:t>
                      </w:r>
                      <w:r w:rsidR="007738D9" w:rsidRPr="00901276">
                        <w:rPr>
                          <w:rFonts w:ascii="HG丸ｺﾞｼｯｸM-PRO" w:eastAsia="HG丸ｺﾞｼｯｸM-PRO" w:hAnsi="HG丸ｺﾞｼｯｸM-PRO" w:hint="eastAsia"/>
                          <w:color w:val="000000" w:themeColor="text1"/>
                          <w:sz w:val="24"/>
                          <w:szCs w:val="28"/>
                        </w:rPr>
                        <w:t>，教職員の勤務環境の改善に</w:t>
                      </w:r>
                      <w:r w:rsidR="00B5524B" w:rsidRPr="00901276">
                        <w:rPr>
                          <w:rFonts w:ascii="HG丸ｺﾞｼｯｸM-PRO" w:eastAsia="HG丸ｺﾞｼｯｸM-PRO" w:hAnsi="HG丸ｺﾞｼｯｸM-PRO" w:hint="eastAsia"/>
                          <w:color w:val="000000" w:themeColor="text1"/>
                          <w:sz w:val="24"/>
                          <w:szCs w:val="28"/>
                        </w:rPr>
                        <w:t>引き続き</w:t>
                      </w:r>
                      <w:r w:rsidR="007738D9" w:rsidRPr="00901276">
                        <w:rPr>
                          <w:rFonts w:ascii="HG丸ｺﾞｼｯｸM-PRO" w:eastAsia="HG丸ｺﾞｼｯｸM-PRO" w:hAnsi="HG丸ｺﾞｼｯｸM-PRO" w:hint="eastAsia"/>
                          <w:color w:val="000000" w:themeColor="text1"/>
                          <w:sz w:val="24"/>
                          <w:szCs w:val="28"/>
                        </w:rPr>
                        <w:t>取り組む必要がある。</w:t>
                      </w:r>
                      <w:bookmarkEnd w:id="10"/>
                    </w:p>
                  </w:txbxContent>
                </v:textbox>
              </v:roundrect>
            </w:pict>
          </mc:Fallback>
        </mc:AlternateContent>
      </w:r>
    </w:p>
    <w:p w14:paraId="543733B2" w14:textId="56080289" w:rsidR="003F784E" w:rsidRPr="00AF5F10" w:rsidRDefault="003F784E" w:rsidP="003F784E">
      <w:pPr>
        <w:ind w:firstLineChars="100" w:firstLine="240"/>
        <w:rPr>
          <w:rFonts w:ascii="ＭＳ ゴシック" w:eastAsia="ＭＳ ゴシック" w:hAnsi="ＭＳ ゴシック"/>
          <w:sz w:val="24"/>
          <w:szCs w:val="24"/>
        </w:rPr>
      </w:pPr>
    </w:p>
    <w:p w14:paraId="41D6F120" w14:textId="40B9B1F5" w:rsidR="003F784E" w:rsidRPr="00AF5F10" w:rsidRDefault="003F784E" w:rsidP="004B0CE5">
      <w:pPr>
        <w:rPr>
          <w:rFonts w:ascii="ＭＳ ゴシック" w:eastAsia="ＭＳ ゴシック" w:hAnsi="ＭＳ ゴシック"/>
          <w:sz w:val="24"/>
          <w:szCs w:val="24"/>
        </w:rPr>
      </w:pPr>
    </w:p>
    <w:p w14:paraId="3D65AB8B" w14:textId="52361006" w:rsidR="003F784E" w:rsidRPr="00AF5F10" w:rsidRDefault="003F784E" w:rsidP="004B0CE5">
      <w:pPr>
        <w:rPr>
          <w:rFonts w:ascii="ＭＳ ゴシック" w:eastAsia="ＭＳ ゴシック" w:hAnsi="ＭＳ ゴシック"/>
          <w:sz w:val="24"/>
          <w:szCs w:val="24"/>
        </w:rPr>
      </w:pPr>
    </w:p>
    <w:p w14:paraId="215359C7" w14:textId="25A38CBF" w:rsidR="00865F83" w:rsidRPr="00AF5F10" w:rsidRDefault="00865F83" w:rsidP="00094C9C">
      <w:pPr>
        <w:rPr>
          <w:rFonts w:ascii="ＭＳ 明朝" w:hAnsi="ＭＳ 明朝"/>
          <w:sz w:val="24"/>
          <w:szCs w:val="24"/>
        </w:rPr>
      </w:pPr>
    </w:p>
    <w:p w14:paraId="53EF6DFF" w14:textId="7178A662" w:rsidR="00D50983" w:rsidRPr="00AF5F10" w:rsidRDefault="00D50983" w:rsidP="00865F83">
      <w:pPr>
        <w:rPr>
          <w:rFonts w:ascii="ＭＳ 明朝" w:hAnsi="ＭＳ 明朝"/>
          <w:sz w:val="24"/>
          <w:szCs w:val="24"/>
        </w:rPr>
      </w:pPr>
    </w:p>
    <w:p w14:paraId="235BA8BB" w14:textId="75369DB0" w:rsidR="00D50983" w:rsidRPr="00AF5F10" w:rsidRDefault="00D50983" w:rsidP="00865F83">
      <w:pPr>
        <w:rPr>
          <w:rFonts w:ascii="ＭＳ 明朝" w:hAnsi="ＭＳ 明朝"/>
          <w:sz w:val="24"/>
          <w:szCs w:val="24"/>
        </w:rPr>
      </w:pPr>
    </w:p>
    <w:p w14:paraId="27B9FE00" w14:textId="108E942E" w:rsidR="003F784E" w:rsidRPr="00AF5F10" w:rsidRDefault="00AF0871" w:rsidP="003F784E">
      <w:pPr>
        <w:rPr>
          <w:rFonts w:ascii="ＭＳ 明朝" w:hAnsi="ＭＳ 明朝"/>
          <w:sz w:val="24"/>
          <w:szCs w:val="24"/>
        </w:rPr>
      </w:pPr>
      <w:r w:rsidRPr="00AF5F10">
        <w:rPr>
          <w:rFonts w:ascii="ＭＳ ゴシック" w:eastAsia="ＭＳ ゴシック" w:hAnsi="ＭＳ ゴシック" w:hint="eastAsia"/>
          <w:sz w:val="24"/>
          <w:szCs w:val="24"/>
        </w:rPr>
        <w:t xml:space="preserve">　</w:t>
      </w:r>
    </w:p>
    <w:p w14:paraId="5A7A2BA2" w14:textId="5A4828DE" w:rsidR="00107AE2" w:rsidRPr="00AF5F10" w:rsidRDefault="00107AE2" w:rsidP="003F784E">
      <w:pPr>
        <w:rPr>
          <w:rFonts w:ascii="ＭＳ 明朝" w:hAnsi="ＭＳ 明朝"/>
          <w:sz w:val="24"/>
          <w:szCs w:val="24"/>
        </w:rPr>
      </w:pPr>
    </w:p>
    <w:p w14:paraId="1D54C24A" w14:textId="57AE4B1A" w:rsidR="003F784E" w:rsidRPr="00AF5F10" w:rsidRDefault="003F784E" w:rsidP="003F784E">
      <w:pPr>
        <w:rPr>
          <w:rFonts w:ascii="ＭＳ 明朝" w:hAnsi="ＭＳ 明朝"/>
          <w:sz w:val="24"/>
          <w:szCs w:val="24"/>
        </w:rPr>
      </w:pPr>
    </w:p>
    <w:p w14:paraId="54840374" w14:textId="67855F44" w:rsidR="003F784E" w:rsidRPr="00AF5F10" w:rsidRDefault="003F784E" w:rsidP="003F784E">
      <w:pPr>
        <w:rPr>
          <w:rFonts w:ascii="ＭＳ 明朝" w:hAnsi="ＭＳ 明朝"/>
          <w:sz w:val="24"/>
          <w:szCs w:val="24"/>
        </w:rPr>
      </w:pPr>
    </w:p>
    <w:p w14:paraId="02A4A3A6" w14:textId="0126D905" w:rsidR="003F784E" w:rsidRPr="00AF5F10" w:rsidRDefault="003F784E" w:rsidP="003F784E">
      <w:pPr>
        <w:rPr>
          <w:rFonts w:ascii="ＭＳ 明朝" w:hAnsi="ＭＳ 明朝"/>
          <w:sz w:val="24"/>
          <w:szCs w:val="24"/>
        </w:rPr>
      </w:pPr>
    </w:p>
    <w:p w14:paraId="6934C062" w14:textId="095E738C" w:rsidR="00490C07" w:rsidRDefault="00490C07" w:rsidP="00490C0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AF5F1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児童生徒と向き合う時間に関する状況について</w:t>
      </w:r>
    </w:p>
    <w:p w14:paraId="078378EF" w14:textId="77777777" w:rsidR="00490C07" w:rsidRDefault="00490C07" w:rsidP="00490C07">
      <w:pPr>
        <w:ind w:firstLineChars="100" w:firstLine="240"/>
        <w:rPr>
          <w:rFonts w:ascii="ＭＳ ゴシック" w:eastAsia="ＭＳ ゴシック" w:hAnsi="ＭＳ ゴシック"/>
          <w:sz w:val="24"/>
          <w:szCs w:val="24"/>
        </w:rPr>
      </w:pPr>
    </w:p>
    <w:p w14:paraId="72F85134" w14:textId="3A5D54D4" w:rsidR="00525C25" w:rsidRPr="00490C07" w:rsidRDefault="00490C07" w:rsidP="00490C07">
      <w:pPr>
        <w:rPr>
          <w:rFonts w:ascii="ＭＳ 明朝" w:hAnsi="ＭＳ 明朝"/>
          <w:color w:val="FF0000"/>
          <w:sz w:val="24"/>
          <w:szCs w:val="24"/>
        </w:rPr>
      </w:pPr>
      <w:r w:rsidRPr="00490C07">
        <w:rPr>
          <w:rFonts w:ascii="ＭＳ 明朝" w:hAnsi="ＭＳ 明朝" w:hint="eastAsia"/>
          <w:sz w:val="24"/>
          <w:szCs w:val="24"/>
        </w:rPr>
        <w:t>児童生徒と向き合う時間を確保できている教員の割合</w:t>
      </w:r>
    </w:p>
    <w:tbl>
      <w:tblPr>
        <w:tblStyle w:val="1"/>
        <w:tblpPr w:leftFromText="142" w:rightFromText="142" w:vertAnchor="text" w:horzAnchor="margin" w:tblpY="198"/>
        <w:tblOverlap w:val="never"/>
        <w:tblW w:w="0" w:type="auto"/>
        <w:tblLayout w:type="fixed"/>
        <w:tblLook w:val="04A0" w:firstRow="1" w:lastRow="0" w:firstColumn="1" w:lastColumn="0" w:noHBand="0" w:noVBand="1"/>
      </w:tblPr>
      <w:tblGrid>
        <w:gridCol w:w="1413"/>
        <w:gridCol w:w="992"/>
        <w:gridCol w:w="851"/>
        <w:gridCol w:w="1984"/>
      </w:tblGrid>
      <w:tr w:rsidR="00490C07" w:rsidRPr="00525C25" w14:paraId="4BE53EC7" w14:textId="77777777" w:rsidTr="00490C07">
        <w:trPr>
          <w:trHeight w:val="262"/>
        </w:trPr>
        <w:tc>
          <w:tcPr>
            <w:tcW w:w="1413" w:type="dxa"/>
            <w:tcBorders>
              <w:top w:val="single" w:sz="4" w:space="0" w:color="auto"/>
              <w:left w:val="single" w:sz="4" w:space="0" w:color="auto"/>
              <w:bottom w:val="double" w:sz="4" w:space="0" w:color="auto"/>
              <w:right w:val="double" w:sz="4" w:space="0" w:color="auto"/>
            </w:tcBorders>
            <w:shd w:val="clear" w:color="auto" w:fill="D9D9D9"/>
            <w:vAlign w:val="center"/>
          </w:tcPr>
          <w:p w14:paraId="2AF16EC4" w14:textId="77777777" w:rsidR="00490C07" w:rsidRPr="00525C25" w:rsidRDefault="00490C07" w:rsidP="00490C07">
            <w:pPr>
              <w:spacing w:line="0" w:lineRule="atLeast"/>
              <w:jc w:val="center"/>
              <w:rPr>
                <w:rFonts w:ascii="ＭＳ 明朝" w:hAnsi="ＭＳ 明朝"/>
                <w:color w:val="000000"/>
                <w:szCs w:val="24"/>
              </w:rPr>
            </w:pPr>
          </w:p>
        </w:tc>
        <w:tc>
          <w:tcPr>
            <w:tcW w:w="992" w:type="dxa"/>
            <w:tcBorders>
              <w:top w:val="single" w:sz="4" w:space="0" w:color="auto"/>
              <w:left w:val="double" w:sz="4" w:space="0" w:color="auto"/>
              <w:bottom w:val="double" w:sz="4" w:space="0" w:color="auto"/>
              <w:right w:val="single" w:sz="4" w:space="0" w:color="auto"/>
            </w:tcBorders>
            <w:shd w:val="clear" w:color="auto" w:fill="D9D9D9"/>
            <w:vAlign w:val="center"/>
            <w:hideMark/>
          </w:tcPr>
          <w:p w14:paraId="0B332335" w14:textId="77777777" w:rsidR="00490C07" w:rsidRPr="00490C07" w:rsidRDefault="00490C07" w:rsidP="00490C07">
            <w:pPr>
              <w:spacing w:line="0" w:lineRule="atLeast"/>
              <w:jc w:val="center"/>
              <w:rPr>
                <w:rFonts w:ascii="ＭＳ ゴシック" w:eastAsia="ＭＳ ゴシック" w:hAnsi="ＭＳ ゴシック"/>
                <w:b/>
                <w:bCs/>
                <w:color w:val="000000"/>
                <w:szCs w:val="24"/>
              </w:rPr>
            </w:pPr>
            <w:r w:rsidRPr="00490C07">
              <w:rPr>
                <w:rFonts w:ascii="ＭＳ ゴシック" w:eastAsia="ＭＳ ゴシック" w:hAnsi="ＭＳ ゴシック" w:hint="eastAsia"/>
                <w:b/>
                <w:bCs/>
                <w:color w:val="000000"/>
                <w:szCs w:val="24"/>
              </w:rPr>
              <w:t>Ｈ28</w:t>
            </w:r>
          </w:p>
        </w:tc>
        <w:tc>
          <w:tcPr>
            <w:tcW w:w="851" w:type="dxa"/>
            <w:tcBorders>
              <w:top w:val="single" w:sz="4" w:space="0" w:color="auto"/>
              <w:left w:val="single" w:sz="4" w:space="0" w:color="auto"/>
              <w:bottom w:val="double" w:sz="4" w:space="0" w:color="auto"/>
              <w:right w:val="single" w:sz="4" w:space="0" w:color="auto"/>
            </w:tcBorders>
            <w:shd w:val="clear" w:color="auto" w:fill="D9D9D9"/>
            <w:vAlign w:val="center"/>
            <w:hideMark/>
          </w:tcPr>
          <w:p w14:paraId="43DA5F1A" w14:textId="77777777" w:rsidR="00490C07" w:rsidRPr="00490C07" w:rsidRDefault="00490C07" w:rsidP="00490C07">
            <w:pPr>
              <w:spacing w:line="0" w:lineRule="atLeast"/>
              <w:jc w:val="center"/>
              <w:rPr>
                <w:rFonts w:ascii="ＭＳ ゴシック" w:eastAsia="ＭＳ ゴシック" w:hAnsi="ＭＳ ゴシック"/>
                <w:b/>
                <w:bCs/>
                <w:color w:val="000000"/>
                <w:szCs w:val="24"/>
              </w:rPr>
            </w:pPr>
            <w:r w:rsidRPr="00490C07">
              <w:rPr>
                <w:rFonts w:ascii="ＭＳ ゴシック" w:eastAsia="ＭＳ ゴシック" w:hAnsi="ＭＳ ゴシック" w:hint="eastAsia"/>
                <w:b/>
                <w:bCs/>
                <w:color w:val="000000"/>
                <w:szCs w:val="24"/>
              </w:rPr>
              <w:t>Ｒ3</w:t>
            </w:r>
          </w:p>
        </w:tc>
        <w:tc>
          <w:tcPr>
            <w:tcW w:w="1984" w:type="dxa"/>
            <w:tcBorders>
              <w:top w:val="single" w:sz="4" w:space="0" w:color="auto"/>
              <w:left w:val="single" w:sz="4" w:space="0" w:color="auto"/>
              <w:bottom w:val="double" w:sz="4" w:space="0" w:color="auto"/>
              <w:right w:val="single" w:sz="4" w:space="0" w:color="auto"/>
            </w:tcBorders>
            <w:shd w:val="clear" w:color="auto" w:fill="D9D9D9"/>
            <w:vAlign w:val="center"/>
            <w:hideMark/>
          </w:tcPr>
          <w:p w14:paraId="2B7F40CA" w14:textId="77777777" w:rsidR="00490C07" w:rsidRPr="00490C07" w:rsidRDefault="00490C07" w:rsidP="00490C07">
            <w:pPr>
              <w:spacing w:line="0" w:lineRule="atLeast"/>
              <w:jc w:val="center"/>
              <w:rPr>
                <w:rFonts w:ascii="ＭＳ ゴシック" w:eastAsia="ＭＳ ゴシック" w:hAnsi="ＭＳ ゴシック"/>
                <w:b/>
                <w:bCs/>
                <w:color w:val="000000"/>
                <w:szCs w:val="24"/>
              </w:rPr>
            </w:pPr>
            <w:r w:rsidRPr="00490C07">
              <w:rPr>
                <w:rFonts w:ascii="ＭＳ ゴシック" w:eastAsia="ＭＳ ゴシック" w:hAnsi="ＭＳ ゴシック" w:hint="eastAsia"/>
                <w:b/>
                <w:bCs/>
                <w:color w:val="000000"/>
                <w:szCs w:val="24"/>
              </w:rPr>
              <w:t>増減</w:t>
            </w:r>
          </w:p>
        </w:tc>
      </w:tr>
      <w:tr w:rsidR="00490C07" w:rsidRPr="00525C25" w14:paraId="4F69CE49" w14:textId="77777777" w:rsidTr="00490C07">
        <w:trPr>
          <w:trHeight w:val="311"/>
        </w:trPr>
        <w:tc>
          <w:tcPr>
            <w:tcW w:w="1413" w:type="dxa"/>
            <w:tcBorders>
              <w:top w:val="double" w:sz="4" w:space="0" w:color="auto"/>
              <w:left w:val="single" w:sz="4" w:space="0" w:color="auto"/>
              <w:bottom w:val="single" w:sz="4" w:space="0" w:color="auto"/>
              <w:right w:val="double" w:sz="4" w:space="0" w:color="auto"/>
            </w:tcBorders>
            <w:shd w:val="clear" w:color="auto" w:fill="D9D9D9"/>
            <w:hideMark/>
          </w:tcPr>
          <w:p w14:paraId="34A63761" w14:textId="77777777" w:rsidR="00490C07" w:rsidRPr="00525C25" w:rsidRDefault="00490C07" w:rsidP="00490C07">
            <w:pPr>
              <w:spacing w:line="0" w:lineRule="atLeast"/>
              <w:jc w:val="center"/>
              <w:rPr>
                <w:rFonts w:ascii="ＭＳ ゴシック" w:eastAsia="ＭＳ ゴシック" w:hAnsi="ＭＳ ゴシック"/>
                <w:color w:val="000000"/>
                <w:sz w:val="24"/>
                <w:szCs w:val="24"/>
              </w:rPr>
            </w:pPr>
            <w:r w:rsidRPr="00525C25">
              <w:rPr>
                <w:rFonts w:ascii="ＭＳ ゴシック" w:eastAsia="ＭＳ ゴシック" w:hAnsi="ＭＳ ゴシック" w:hint="eastAsia"/>
                <w:color w:val="000000"/>
                <w:sz w:val="24"/>
                <w:szCs w:val="24"/>
              </w:rPr>
              <w:t>小学校</w:t>
            </w:r>
          </w:p>
        </w:tc>
        <w:tc>
          <w:tcPr>
            <w:tcW w:w="992" w:type="dxa"/>
            <w:tcBorders>
              <w:top w:val="double" w:sz="4" w:space="0" w:color="auto"/>
              <w:left w:val="double" w:sz="4" w:space="0" w:color="auto"/>
              <w:bottom w:val="single" w:sz="4" w:space="0" w:color="auto"/>
              <w:right w:val="single" w:sz="4" w:space="0" w:color="auto"/>
            </w:tcBorders>
            <w:hideMark/>
          </w:tcPr>
          <w:p w14:paraId="67A74AF8" w14:textId="77777777" w:rsidR="00490C07" w:rsidRPr="00525C25" w:rsidRDefault="00490C07" w:rsidP="00490C07">
            <w:pPr>
              <w:spacing w:line="0" w:lineRule="atLeast"/>
              <w:jc w:val="right"/>
              <w:rPr>
                <w:rFonts w:ascii="ＭＳ 明朝" w:hAnsi="ＭＳ 明朝"/>
                <w:color w:val="000000"/>
                <w:sz w:val="24"/>
                <w:szCs w:val="24"/>
              </w:rPr>
            </w:pPr>
            <w:r w:rsidRPr="00525C25">
              <w:rPr>
                <w:rFonts w:ascii="ＭＳ 明朝" w:hAnsi="ＭＳ 明朝" w:hint="eastAsia"/>
                <w:color w:val="000000"/>
                <w:sz w:val="24"/>
                <w:szCs w:val="24"/>
              </w:rPr>
              <w:t>81.2%</w:t>
            </w:r>
          </w:p>
        </w:tc>
        <w:tc>
          <w:tcPr>
            <w:tcW w:w="851" w:type="dxa"/>
            <w:tcBorders>
              <w:top w:val="double" w:sz="4" w:space="0" w:color="auto"/>
              <w:left w:val="single" w:sz="4" w:space="0" w:color="auto"/>
              <w:bottom w:val="single" w:sz="4" w:space="0" w:color="auto"/>
              <w:right w:val="single" w:sz="4" w:space="0" w:color="auto"/>
            </w:tcBorders>
            <w:hideMark/>
          </w:tcPr>
          <w:p w14:paraId="17F3F7EB" w14:textId="77777777" w:rsidR="00490C07" w:rsidRPr="00525C25" w:rsidRDefault="00490C07" w:rsidP="00490C07">
            <w:pPr>
              <w:spacing w:line="0" w:lineRule="atLeast"/>
              <w:jc w:val="right"/>
              <w:rPr>
                <w:rFonts w:ascii="ＭＳ 明朝" w:hAnsi="ＭＳ 明朝"/>
                <w:color w:val="000000"/>
                <w:sz w:val="24"/>
                <w:szCs w:val="24"/>
              </w:rPr>
            </w:pPr>
            <w:r w:rsidRPr="00525C25">
              <w:rPr>
                <w:rFonts w:ascii="ＭＳ 明朝" w:hAnsi="ＭＳ 明朝" w:hint="eastAsia"/>
                <w:color w:val="000000"/>
                <w:sz w:val="24"/>
                <w:szCs w:val="24"/>
              </w:rPr>
              <w:t>80.6%</w:t>
            </w:r>
          </w:p>
        </w:tc>
        <w:tc>
          <w:tcPr>
            <w:tcW w:w="1984" w:type="dxa"/>
            <w:tcBorders>
              <w:top w:val="double" w:sz="4" w:space="0" w:color="auto"/>
              <w:left w:val="single" w:sz="4" w:space="0" w:color="auto"/>
              <w:bottom w:val="single" w:sz="4" w:space="0" w:color="auto"/>
              <w:right w:val="single" w:sz="4" w:space="0" w:color="auto"/>
            </w:tcBorders>
            <w:hideMark/>
          </w:tcPr>
          <w:p w14:paraId="057AB476" w14:textId="77777777" w:rsidR="00490C07" w:rsidRPr="00525C25" w:rsidRDefault="00490C07" w:rsidP="00490C07">
            <w:pPr>
              <w:spacing w:line="0" w:lineRule="atLeast"/>
              <w:jc w:val="right"/>
              <w:rPr>
                <w:rFonts w:ascii="ＭＳ 明朝" w:hAnsi="ＭＳ 明朝"/>
                <w:color w:val="000000"/>
                <w:sz w:val="24"/>
                <w:szCs w:val="24"/>
              </w:rPr>
            </w:pPr>
            <w:r w:rsidRPr="00525C25">
              <w:rPr>
                <w:rFonts w:ascii="ＭＳ 明朝" w:hAnsi="ＭＳ 明朝" w:hint="eastAsia"/>
                <w:color w:val="000000"/>
                <w:sz w:val="24"/>
                <w:szCs w:val="24"/>
              </w:rPr>
              <w:t>－0.6ポイント</w:t>
            </w:r>
          </w:p>
        </w:tc>
      </w:tr>
      <w:tr w:rsidR="00490C07" w:rsidRPr="00525C25" w14:paraId="3218E8A2" w14:textId="77777777" w:rsidTr="00490C07">
        <w:trPr>
          <w:trHeight w:val="18"/>
        </w:trPr>
        <w:tc>
          <w:tcPr>
            <w:tcW w:w="1413" w:type="dxa"/>
            <w:tcBorders>
              <w:top w:val="single" w:sz="4" w:space="0" w:color="auto"/>
              <w:left w:val="single" w:sz="4" w:space="0" w:color="auto"/>
              <w:bottom w:val="single" w:sz="12" w:space="0" w:color="auto"/>
              <w:right w:val="double" w:sz="4" w:space="0" w:color="auto"/>
            </w:tcBorders>
            <w:shd w:val="clear" w:color="auto" w:fill="D9D9D9"/>
            <w:hideMark/>
          </w:tcPr>
          <w:p w14:paraId="291BA1EF" w14:textId="77777777" w:rsidR="00490C07" w:rsidRPr="00525C25" w:rsidRDefault="00490C07" w:rsidP="00490C07">
            <w:pPr>
              <w:spacing w:line="0" w:lineRule="atLeast"/>
              <w:jc w:val="center"/>
              <w:rPr>
                <w:rFonts w:ascii="ＭＳ ゴシック" w:eastAsia="ＭＳ ゴシック" w:hAnsi="ＭＳ ゴシック"/>
                <w:color w:val="000000"/>
                <w:sz w:val="24"/>
                <w:szCs w:val="24"/>
              </w:rPr>
            </w:pPr>
            <w:r w:rsidRPr="00525C25">
              <w:rPr>
                <w:rFonts w:ascii="ＭＳ ゴシック" w:eastAsia="ＭＳ ゴシック" w:hAnsi="ＭＳ ゴシック" w:hint="eastAsia"/>
                <w:color w:val="000000"/>
                <w:sz w:val="24"/>
                <w:szCs w:val="24"/>
              </w:rPr>
              <w:t>中学校</w:t>
            </w:r>
          </w:p>
        </w:tc>
        <w:tc>
          <w:tcPr>
            <w:tcW w:w="992" w:type="dxa"/>
            <w:tcBorders>
              <w:top w:val="single" w:sz="4" w:space="0" w:color="auto"/>
              <w:left w:val="double" w:sz="4" w:space="0" w:color="auto"/>
              <w:bottom w:val="single" w:sz="12" w:space="0" w:color="auto"/>
              <w:right w:val="single" w:sz="4" w:space="0" w:color="auto"/>
            </w:tcBorders>
            <w:hideMark/>
          </w:tcPr>
          <w:p w14:paraId="24201861" w14:textId="77777777" w:rsidR="00490C07" w:rsidRPr="00525C25" w:rsidRDefault="00490C07" w:rsidP="00490C07">
            <w:pPr>
              <w:spacing w:line="0" w:lineRule="atLeast"/>
              <w:jc w:val="right"/>
              <w:rPr>
                <w:rFonts w:ascii="ＭＳ 明朝" w:hAnsi="ＭＳ 明朝"/>
                <w:color w:val="000000"/>
                <w:sz w:val="24"/>
                <w:szCs w:val="24"/>
              </w:rPr>
            </w:pPr>
            <w:r w:rsidRPr="00525C25">
              <w:rPr>
                <w:rFonts w:ascii="ＭＳ 明朝" w:hAnsi="ＭＳ 明朝" w:hint="eastAsia"/>
                <w:color w:val="000000"/>
                <w:sz w:val="24"/>
                <w:szCs w:val="24"/>
              </w:rPr>
              <w:t>80.0%</w:t>
            </w:r>
          </w:p>
        </w:tc>
        <w:tc>
          <w:tcPr>
            <w:tcW w:w="851" w:type="dxa"/>
            <w:tcBorders>
              <w:top w:val="single" w:sz="4" w:space="0" w:color="auto"/>
              <w:left w:val="single" w:sz="4" w:space="0" w:color="auto"/>
              <w:bottom w:val="single" w:sz="12" w:space="0" w:color="auto"/>
              <w:right w:val="single" w:sz="4" w:space="0" w:color="auto"/>
            </w:tcBorders>
            <w:hideMark/>
          </w:tcPr>
          <w:p w14:paraId="7E5410CF" w14:textId="77777777" w:rsidR="00490C07" w:rsidRPr="00525C25" w:rsidRDefault="00490C07" w:rsidP="00490C07">
            <w:pPr>
              <w:spacing w:line="0" w:lineRule="atLeast"/>
              <w:jc w:val="right"/>
              <w:rPr>
                <w:rFonts w:ascii="ＭＳ 明朝" w:hAnsi="ＭＳ 明朝"/>
                <w:color w:val="000000"/>
                <w:sz w:val="24"/>
                <w:szCs w:val="24"/>
              </w:rPr>
            </w:pPr>
            <w:r w:rsidRPr="00525C25">
              <w:rPr>
                <w:rFonts w:ascii="ＭＳ 明朝" w:hAnsi="ＭＳ 明朝" w:hint="eastAsia"/>
                <w:color w:val="000000"/>
                <w:sz w:val="24"/>
                <w:szCs w:val="24"/>
              </w:rPr>
              <w:t>81.4%</w:t>
            </w:r>
          </w:p>
        </w:tc>
        <w:tc>
          <w:tcPr>
            <w:tcW w:w="1984" w:type="dxa"/>
            <w:tcBorders>
              <w:top w:val="single" w:sz="4" w:space="0" w:color="auto"/>
              <w:left w:val="single" w:sz="4" w:space="0" w:color="auto"/>
              <w:bottom w:val="single" w:sz="12" w:space="0" w:color="auto"/>
              <w:right w:val="single" w:sz="4" w:space="0" w:color="auto"/>
            </w:tcBorders>
            <w:hideMark/>
          </w:tcPr>
          <w:p w14:paraId="7A15D1A7" w14:textId="77777777" w:rsidR="00490C07" w:rsidRPr="00525C25" w:rsidRDefault="00490C07" w:rsidP="00490C07">
            <w:pPr>
              <w:spacing w:line="0" w:lineRule="atLeast"/>
              <w:jc w:val="right"/>
              <w:rPr>
                <w:rFonts w:ascii="ＭＳ 明朝" w:hAnsi="ＭＳ 明朝"/>
                <w:color w:val="000000"/>
                <w:sz w:val="24"/>
                <w:szCs w:val="24"/>
              </w:rPr>
            </w:pPr>
            <w:r w:rsidRPr="00525C25">
              <w:rPr>
                <w:rFonts w:ascii="ＭＳ 明朝" w:hAnsi="ＭＳ 明朝" w:hint="eastAsia"/>
                <w:color w:val="000000"/>
                <w:sz w:val="24"/>
                <w:szCs w:val="24"/>
              </w:rPr>
              <w:t>＋1.4ポイント</w:t>
            </w:r>
          </w:p>
        </w:tc>
      </w:tr>
      <w:tr w:rsidR="00490C07" w:rsidRPr="00525C25" w14:paraId="0E8CEE13" w14:textId="77777777" w:rsidTr="00490C07">
        <w:trPr>
          <w:trHeight w:val="260"/>
        </w:trPr>
        <w:tc>
          <w:tcPr>
            <w:tcW w:w="1413" w:type="dxa"/>
            <w:tcBorders>
              <w:top w:val="single" w:sz="12" w:space="0" w:color="auto"/>
              <w:left w:val="single" w:sz="4" w:space="0" w:color="auto"/>
              <w:bottom w:val="single" w:sz="4" w:space="0" w:color="auto"/>
              <w:right w:val="double" w:sz="4" w:space="0" w:color="auto"/>
            </w:tcBorders>
            <w:shd w:val="clear" w:color="auto" w:fill="D9D9D9"/>
            <w:hideMark/>
          </w:tcPr>
          <w:p w14:paraId="00A15729" w14:textId="77777777" w:rsidR="00490C07" w:rsidRPr="00525C25" w:rsidRDefault="00490C07" w:rsidP="00490C07">
            <w:pPr>
              <w:spacing w:line="0" w:lineRule="atLeast"/>
              <w:jc w:val="center"/>
              <w:rPr>
                <w:rFonts w:ascii="ＭＳ ゴシック" w:eastAsia="ＭＳ ゴシック" w:hAnsi="ＭＳ ゴシック"/>
                <w:color w:val="000000"/>
                <w:sz w:val="24"/>
                <w:szCs w:val="24"/>
              </w:rPr>
            </w:pPr>
            <w:r w:rsidRPr="00525C25">
              <w:rPr>
                <w:rFonts w:ascii="ＭＳ ゴシック" w:eastAsia="ＭＳ ゴシック" w:hAnsi="ＭＳ ゴシック" w:hint="eastAsia"/>
                <w:color w:val="000000"/>
                <w:sz w:val="24"/>
                <w:szCs w:val="24"/>
              </w:rPr>
              <w:t>全体</w:t>
            </w:r>
          </w:p>
        </w:tc>
        <w:tc>
          <w:tcPr>
            <w:tcW w:w="992" w:type="dxa"/>
            <w:tcBorders>
              <w:top w:val="single" w:sz="12" w:space="0" w:color="auto"/>
              <w:left w:val="double" w:sz="4" w:space="0" w:color="auto"/>
              <w:bottom w:val="single" w:sz="4" w:space="0" w:color="auto"/>
              <w:right w:val="single" w:sz="4" w:space="0" w:color="auto"/>
            </w:tcBorders>
            <w:hideMark/>
          </w:tcPr>
          <w:p w14:paraId="48997E3C" w14:textId="77777777" w:rsidR="00490C07" w:rsidRPr="00525C25" w:rsidRDefault="00490C07" w:rsidP="00490C07">
            <w:pPr>
              <w:spacing w:line="0" w:lineRule="atLeast"/>
              <w:jc w:val="right"/>
              <w:rPr>
                <w:rFonts w:ascii="ＭＳ 明朝" w:hAnsi="ＭＳ 明朝"/>
                <w:color w:val="000000"/>
                <w:sz w:val="24"/>
                <w:szCs w:val="24"/>
              </w:rPr>
            </w:pPr>
            <w:r w:rsidRPr="00525C25">
              <w:rPr>
                <w:rFonts w:ascii="ＭＳ 明朝" w:hAnsi="ＭＳ 明朝" w:hint="eastAsia"/>
                <w:color w:val="000000"/>
                <w:sz w:val="24"/>
                <w:szCs w:val="24"/>
              </w:rPr>
              <w:t>80.7%</w:t>
            </w:r>
          </w:p>
        </w:tc>
        <w:tc>
          <w:tcPr>
            <w:tcW w:w="851" w:type="dxa"/>
            <w:tcBorders>
              <w:top w:val="single" w:sz="12" w:space="0" w:color="auto"/>
              <w:left w:val="single" w:sz="4" w:space="0" w:color="auto"/>
              <w:bottom w:val="single" w:sz="4" w:space="0" w:color="auto"/>
              <w:right w:val="single" w:sz="4" w:space="0" w:color="auto"/>
            </w:tcBorders>
            <w:hideMark/>
          </w:tcPr>
          <w:p w14:paraId="438CA26F" w14:textId="77777777" w:rsidR="00490C07" w:rsidRPr="00525C25" w:rsidRDefault="00490C07" w:rsidP="00490C07">
            <w:pPr>
              <w:spacing w:line="0" w:lineRule="atLeast"/>
              <w:jc w:val="right"/>
              <w:rPr>
                <w:rFonts w:ascii="ＭＳ 明朝" w:hAnsi="ＭＳ 明朝"/>
                <w:color w:val="000000"/>
                <w:sz w:val="24"/>
                <w:szCs w:val="24"/>
              </w:rPr>
            </w:pPr>
            <w:r w:rsidRPr="00525C25">
              <w:rPr>
                <w:rFonts w:ascii="ＭＳ 明朝" w:hAnsi="ＭＳ 明朝" w:hint="eastAsia"/>
                <w:color w:val="000000"/>
                <w:sz w:val="24"/>
                <w:szCs w:val="24"/>
              </w:rPr>
              <w:t>80.9%</w:t>
            </w:r>
          </w:p>
        </w:tc>
        <w:tc>
          <w:tcPr>
            <w:tcW w:w="1984" w:type="dxa"/>
            <w:tcBorders>
              <w:top w:val="single" w:sz="12" w:space="0" w:color="auto"/>
              <w:left w:val="single" w:sz="4" w:space="0" w:color="auto"/>
              <w:bottom w:val="single" w:sz="4" w:space="0" w:color="auto"/>
              <w:right w:val="single" w:sz="4" w:space="0" w:color="auto"/>
            </w:tcBorders>
            <w:hideMark/>
          </w:tcPr>
          <w:p w14:paraId="05404B14" w14:textId="77777777" w:rsidR="00490C07" w:rsidRPr="00525C25" w:rsidRDefault="00490C07" w:rsidP="00490C07">
            <w:pPr>
              <w:spacing w:line="0" w:lineRule="atLeast"/>
              <w:jc w:val="right"/>
              <w:rPr>
                <w:rFonts w:ascii="ＭＳ 明朝" w:hAnsi="ＭＳ 明朝"/>
                <w:color w:val="000000"/>
                <w:sz w:val="24"/>
                <w:szCs w:val="24"/>
              </w:rPr>
            </w:pPr>
            <w:r w:rsidRPr="00525C25">
              <w:rPr>
                <w:rFonts w:ascii="ＭＳ 明朝" w:hAnsi="ＭＳ 明朝" w:hint="eastAsia"/>
                <w:color w:val="000000"/>
                <w:sz w:val="24"/>
                <w:szCs w:val="24"/>
              </w:rPr>
              <w:t>＋0.2ポイント</w:t>
            </w:r>
          </w:p>
        </w:tc>
      </w:tr>
    </w:tbl>
    <w:p w14:paraId="234936DC" w14:textId="4ACA6BDD" w:rsidR="003F784E" w:rsidRPr="00AF5F10" w:rsidRDefault="003F784E" w:rsidP="003F784E">
      <w:pPr>
        <w:rPr>
          <w:rFonts w:ascii="ＭＳ 明朝" w:hAnsi="ＭＳ 明朝"/>
          <w:sz w:val="24"/>
          <w:szCs w:val="24"/>
        </w:rPr>
      </w:pPr>
    </w:p>
    <w:p w14:paraId="5298E43C" w14:textId="4E78C1AA" w:rsidR="003F784E" w:rsidRPr="00AF5F10" w:rsidRDefault="003F784E" w:rsidP="003F784E">
      <w:pPr>
        <w:rPr>
          <w:rFonts w:ascii="ＭＳ 明朝" w:hAnsi="ＭＳ 明朝"/>
          <w:sz w:val="24"/>
          <w:szCs w:val="24"/>
        </w:rPr>
      </w:pPr>
    </w:p>
    <w:p w14:paraId="09AA77DE" w14:textId="6BC542B5" w:rsidR="003F784E" w:rsidRPr="00AF5F10" w:rsidRDefault="003F784E" w:rsidP="003F784E">
      <w:pPr>
        <w:rPr>
          <w:rFonts w:ascii="ＭＳ 明朝" w:hAnsi="ＭＳ 明朝"/>
          <w:sz w:val="24"/>
          <w:szCs w:val="24"/>
        </w:rPr>
      </w:pPr>
    </w:p>
    <w:p w14:paraId="099D0967" w14:textId="687E5A68" w:rsidR="003F784E" w:rsidRPr="00AF5F10" w:rsidRDefault="003F784E" w:rsidP="003F784E">
      <w:pPr>
        <w:rPr>
          <w:rFonts w:ascii="ＭＳ 明朝" w:hAnsi="ＭＳ 明朝"/>
          <w:sz w:val="24"/>
          <w:szCs w:val="24"/>
        </w:rPr>
      </w:pPr>
    </w:p>
    <w:p w14:paraId="525F2524" w14:textId="2720BC5B" w:rsidR="003F784E" w:rsidRPr="00AF5F10" w:rsidRDefault="003F784E" w:rsidP="003F784E">
      <w:pPr>
        <w:rPr>
          <w:rFonts w:ascii="ＭＳ 明朝" w:hAnsi="ＭＳ 明朝"/>
          <w:sz w:val="24"/>
          <w:szCs w:val="24"/>
        </w:rPr>
      </w:pPr>
    </w:p>
    <w:p w14:paraId="00F5DAB6" w14:textId="368AE7D1" w:rsidR="00525C25" w:rsidRPr="00525C25" w:rsidRDefault="00525C25" w:rsidP="00525C25">
      <w:pPr>
        <w:rPr>
          <w:rFonts w:ascii="ＭＳ 明朝" w:hAnsi="ＭＳ 明朝"/>
          <w:sz w:val="24"/>
          <w:szCs w:val="24"/>
        </w:rPr>
      </w:pPr>
      <w:r w:rsidRPr="00525C25">
        <w:rPr>
          <w:rFonts w:ascii="ＭＳ 明朝" w:hAnsi="ＭＳ 明朝" w:hint="eastAsia"/>
          <w:sz w:val="24"/>
          <w:szCs w:val="24"/>
        </w:rPr>
        <w:t>※教職員アンケート調査結果より</w:t>
      </w:r>
    </w:p>
    <w:p w14:paraId="775B7922" w14:textId="6E89B95F" w:rsidR="00155806" w:rsidRPr="00525C25" w:rsidRDefault="00525C25" w:rsidP="003F784E">
      <w:pPr>
        <w:rPr>
          <w:rFonts w:ascii="ＭＳ 明朝" w:hAnsi="ＭＳ 明朝"/>
          <w:sz w:val="24"/>
          <w:szCs w:val="24"/>
        </w:rPr>
      </w:pPr>
      <w:r w:rsidRPr="00525C25">
        <w:rPr>
          <w:rFonts w:ascii="ＭＳ 明朝" w:hAnsi="ＭＳ 明朝" w:hint="eastAsia"/>
          <w:sz w:val="24"/>
          <w:szCs w:val="24"/>
        </w:rPr>
        <w:t>※「児童生徒に向き合う時間」とは児童生徒と接する「学習指導」「児童生徒指導」「学年・学級経営」「学校行事」などや，それ以外にも「教材研究」「教材の準備」「行事の準備」なども含めた，児童生徒に直接関わりのある業務を行う時間を指す。</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left w:w="99" w:type="dxa"/>
          <w:right w:w="99" w:type="dxa"/>
        </w:tblCellMar>
        <w:tblLook w:val="0000" w:firstRow="0" w:lastRow="0" w:firstColumn="0" w:lastColumn="0" w:noHBand="0" w:noVBand="0"/>
      </w:tblPr>
      <w:tblGrid>
        <w:gridCol w:w="9541"/>
      </w:tblGrid>
      <w:tr w:rsidR="00094C9C" w:rsidRPr="00AF5F10" w14:paraId="4B1FFA32" w14:textId="77777777" w:rsidTr="00DD2C9C">
        <w:trPr>
          <w:trHeight w:val="345"/>
        </w:trPr>
        <w:tc>
          <w:tcPr>
            <w:tcW w:w="9541" w:type="dxa"/>
            <w:shd w:val="clear" w:color="auto" w:fill="D0CECE" w:themeFill="background2" w:themeFillShade="E6"/>
          </w:tcPr>
          <w:p w14:paraId="1BE8C025" w14:textId="59FD28A4" w:rsidR="00094C9C" w:rsidRPr="00AF5F10" w:rsidRDefault="00AC0023" w:rsidP="00A5619B">
            <w:pPr>
              <w:rPr>
                <w:rFonts w:ascii="HGS創英角ｺﾞｼｯｸUB" w:eastAsia="HGS創英角ｺﾞｼｯｸUB" w:hAnsi="HGS創英角ｺﾞｼｯｸUB"/>
                <w:sz w:val="24"/>
                <w:szCs w:val="24"/>
              </w:rPr>
            </w:pPr>
            <w:r w:rsidRPr="00AC0023">
              <w:rPr>
                <w:rFonts w:ascii="HGS創英角ｺﾞｼｯｸUB" w:eastAsia="HGS創英角ｺﾞｼｯｸUB" w:hAnsi="HGS創英角ｺﾞｼｯｸUB" w:cs="ＭＳ 明朝" w:hint="eastAsia"/>
                <w:sz w:val="24"/>
                <w:szCs w:val="24"/>
              </w:rPr>
              <w:lastRenderedPageBreak/>
              <w:t>Ⅵ</w:t>
            </w:r>
            <w:r w:rsidR="001B1156" w:rsidRPr="00AF5F10">
              <w:rPr>
                <w:rFonts w:ascii="HGS創英角ｺﾞｼｯｸUB" w:eastAsia="HGS創英角ｺﾞｼｯｸUB" w:hAnsi="HGS創英角ｺﾞｼｯｸUB" w:cs="ＭＳ 明朝" w:hint="eastAsia"/>
                <w:sz w:val="24"/>
                <w:szCs w:val="24"/>
              </w:rPr>
              <w:t xml:space="preserve">　</w:t>
            </w:r>
            <w:r w:rsidR="00094C9C" w:rsidRPr="00AF5F10">
              <w:rPr>
                <w:rFonts w:ascii="HGS創英角ｺﾞｼｯｸUB" w:eastAsia="HGS創英角ｺﾞｼｯｸUB" w:hAnsi="HGS創英角ｺﾞｼｯｸUB" w:hint="eastAsia"/>
                <w:sz w:val="24"/>
                <w:szCs w:val="24"/>
              </w:rPr>
              <w:t>本市の</w:t>
            </w:r>
            <w:r w:rsidR="007851C8" w:rsidRPr="00AF5F10">
              <w:rPr>
                <w:rFonts w:ascii="HGS創英角ｺﾞｼｯｸUB" w:eastAsia="HGS創英角ｺﾞｼｯｸUB" w:hAnsi="HGS創英角ｺﾞｼｯｸUB" w:hint="eastAsia"/>
                <w:sz w:val="24"/>
                <w:szCs w:val="24"/>
              </w:rPr>
              <w:t>方針</w:t>
            </w:r>
            <w:r w:rsidR="00A5619B" w:rsidRPr="00AF5F10">
              <w:rPr>
                <w:rFonts w:ascii="HGS創英角ｺﾞｼｯｸUB" w:eastAsia="HGS創英角ｺﾞｼｯｸUB" w:hAnsi="HGS創英角ｺﾞｼｯｸUB" w:hint="eastAsia"/>
                <w:sz w:val="24"/>
                <w:szCs w:val="24"/>
              </w:rPr>
              <w:t>と</w:t>
            </w:r>
            <w:r w:rsidR="00BB53F1" w:rsidRPr="00AF5F10">
              <w:rPr>
                <w:rFonts w:ascii="HGS創英角ｺﾞｼｯｸUB" w:eastAsia="HGS創英角ｺﾞｼｯｸUB" w:hAnsi="HGS創英角ｺﾞｼｯｸUB" w:hint="eastAsia"/>
                <w:sz w:val="24"/>
                <w:szCs w:val="24"/>
              </w:rPr>
              <w:t>目的</w:t>
            </w:r>
          </w:p>
        </w:tc>
      </w:tr>
    </w:tbl>
    <w:p w14:paraId="24CE3731" w14:textId="77777777" w:rsidR="00094C9C" w:rsidRPr="00AF5F10" w:rsidRDefault="00094C9C" w:rsidP="00E03490">
      <w:pPr>
        <w:ind w:leftChars="100" w:left="210"/>
        <w:rPr>
          <w:rFonts w:ascii="ＭＳ 明朝" w:hAnsi="ＭＳ 明朝"/>
          <w:sz w:val="24"/>
          <w:szCs w:val="24"/>
        </w:rPr>
      </w:pPr>
    </w:p>
    <w:p w14:paraId="16282347" w14:textId="27FE99CD" w:rsidR="001C07C5" w:rsidRPr="00AF5F10" w:rsidRDefault="001C07C5" w:rsidP="00E03490">
      <w:pPr>
        <w:ind w:leftChars="100" w:left="210"/>
        <w:rPr>
          <w:rFonts w:ascii="ＭＳ 明朝" w:hAnsi="ＭＳ 明朝"/>
          <w:sz w:val="24"/>
          <w:szCs w:val="24"/>
        </w:rPr>
      </w:pPr>
      <w:r w:rsidRPr="00AF5F10">
        <w:rPr>
          <w:rFonts w:ascii="ＭＳ 明朝" w:hAnsi="ＭＳ 明朝" w:hint="eastAsia"/>
          <w:sz w:val="24"/>
          <w:szCs w:val="24"/>
        </w:rPr>
        <w:t xml:space="preserve">　本市では，</w:t>
      </w:r>
      <w:r w:rsidR="00AB5A83" w:rsidRPr="00AF5F10">
        <w:rPr>
          <w:rFonts w:ascii="ＭＳ 明朝" w:hAnsi="ＭＳ 明朝" w:hint="eastAsia"/>
          <w:sz w:val="24"/>
          <w:szCs w:val="24"/>
        </w:rPr>
        <w:t>「</w:t>
      </w:r>
      <w:r w:rsidR="003950C9" w:rsidRPr="00AF5F10">
        <w:rPr>
          <w:rFonts w:ascii="ＭＳ 明朝" w:hAnsi="ＭＳ 明朝" w:hint="eastAsia"/>
          <w:sz w:val="24"/>
          <w:szCs w:val="24"/>
        </w:rPr>
        <w:t>Ⅴ</w:t>
      </w:r>
      <w:r w:rsidR="00AB5A83" w:rsidRPr="00AF5F10">
        <w:rPr>
          <w:rFonts w:ascii="ＭＳ 明朝" w:hAnsi="ＭＳ 明朝" w:hint="eastAsia"/>
          <w:sz w:val="24"/>
          <w:szCs w:val="24"/>
        </w:rPr>
        <w:t xml:space="preserve">　本市のこれまでの取組」のとおり，</w:t>
      </w:r>
      <w:r w:rsidRPr="00AF5F10">
        <w:rPr>
          <w:rFonts w:ascii="ＭＳ 明朝" w:hAnsi="ＭＳ 明朝" w:hint="eastAsia"/>
          <w:sz w:val="24"/>
          <w:szCs w:val="24"/>
        </w:rPr>
        <w:t>既に，人的配置の充実や校務のＩＣＴ化，「</w:t>
      </w:r>
      <w:r w:rsidR="008C48F6" w:rsidRPr="00AF5F10">
        <w:rPr>
          <w:rFonts w:ascii="ＭＳ 明朝" w:hAnsi="ＭＳ 明朝" w:hint="eastAsia"/>
          <w:sz w:val="24"/>
          <w:szCs w:val="24"/>
        </w:rPr>
        <w:t>第１次</w:t>
      </w:r>
      <w:r w:rsidR="000469EC" w:rsidRPr="00AF5F10">
        <w:rPr>
          <w:rFonts w:ascii="ＭＳ 明朝" w:hAnsi="ＭＳ 明朝" w:hint="eastAsia"/>
          <w:sz w:val="24"/>
          <w:szCs w:val="24"/>
        </w:rPr>
        <w:t>，</w:t>
      </w:r>
      <w:r w:rsidR="000469EC" w:rsidRPr="00B164B3">
        <w:rPr>
          <w:rFonts w:ascii="ＭＳ 明朝" w:hAnsi="ＭＳ 明朝" w:hint="eastAsia"/>
          <w:sz w:val="24"/>
          <w:szCs w:val="24"/>
        </w:rPr>
        <w:t>第２次</w:t>
      </w:r>
      <w:r w:rsidRPr="00901276">
        <w:rPr>
          <w:rFonts w:ascii="ＭＳ 明朝" w:hAnsi="ＭＳ 明朝" w:hint="eastAsia"/>
          <w:sz w:val="24"/>
          <w:szCs w:val="24"/>
        </w:rPr>
        <w:t>ア</w:t>
      </w:r>
      <w:r w:rsidRPr="00AF5F10">
        <w:rPr>
          <w:rFonts w:ascii="ＭＳ 明朝" w:hAnsi="ＭＳ 明朝" w:hint="eastAsia"/>
          <w:sz w:val="24"/>
          <w:szCs w:val="24"/>
        </w:rPr>
        <w:t>クションプラン」などによる負担軽減の取組を行ってきたところであるが，本市の</w:t>
      </w:r>
      <w:r w:rsidR="006E5DFD">
        <w:rPr>
          <w:rFonts w:ascii="ＭＳ 明朝" w:hAnsi="ＭＳ 明朝" w:hint="eastAsia"/>
          <w:sz w:val="24"/>
          <w:szCs w:val="24"/>
        </w:rPr>
        <w:t>教職員が目指す姿</w:t>
      </w:r>
      <w:r w:rsidRPr="00AF5F10">
        <w:rPr>
          <w:rFonts w:ascii="ＭＳ 明朝" w:hAnsi="ＭＳ 明朝" w:hint="eastAsia"/>
          <w:sz w:val="24"/>
          <w:szCs w:val="24"/>
        </w:rPr>
        <w:t>を実現し，教職員が健康で生き生きとやりがいを持って勤務し，質の高い教育を行うためには，これまでの負担軽減の取組を継続する「業務改善の視点」に加え，「教職員の意識改革」や「学校のマネジメント力の強化」などの「勤務時間を意識した働き方の視点」からも，学校と教育委員会が一体となって「学校における働き方改革」を推進していく必要がある。</w:t>
      </w:r>
    </w:p>
    <w:p w14:paraId="1CDE116B" w14:textId="39A610E5" w:rsidR="00AB5A83" w:rsidRPr="00AF5F10" w:rsidRDefault="00682145" w:rsidP="00CA4980">
      <w:pPr>
        <w:ind w:firstLineChars="100" w:firstLine="240"/>
        <w:rPr>
          <w:rFonts w:ascii="ＭＳ ゴシック" w:eastAsia="ＭＳ ゴシック" w:hAnsi="ＭＳ ゴシック"/>
          <w:sz w:val="24"/>
          <w:szCs w:val="24"/>
        </w:rPr>
      </w:pPr>
      <w:r w:rsidRPr="00AF5F10">
        <w:rPr>
          <w:rFonts w:ascii="ＭＳ ゴシック" w:eastAsia="ＭＳ ゴシック" w:hAnsi="ＭＳ ゴシック"/>
          <w:noProof/>
          <w:sz w:val="24"/>
          <w:szCs w:val="24"/>
        </w:rPr>
        <mc:AlternateContent>
          <mc:Choice Requires="wps">
            <w:drawing>
              <wp:anchor distT="0" distB="0" distL="114300" distR="114300" simplePos="0" relativeHeight="251653632" behindDoc="0" locked="0" layoutInCell="1" allowOverlap="1" wp14:anchorId="73119074" wp14:editId="7800E080">
                <wp:simplePos x="0" y="0"/>
                <wp:positionH relativeFrom="margin">
                  <wp:posOffset>-154127</wp:posOffset>
                </wp:positionH>
                <wp:positionV relativeFrom="paragraph">
                  <wp:posOffset>49809</wp:posOffset>
                </wp:positionV>
                <wp:extent cx="6663708" cy="2019574"/>
                <wp:effectExtent l="0" t="0" r="22860" b="19050"/>
                <wp:wrapNone/>
                <wp:docPr id="2" name="角丸四角形 2"/>
                <wp:cNvGraphicFramePr/>
                <a:graphic xmlns:a="http://schemas.openxmlformats.org/drawingml/2006/main">
                  <a:graphicData uri="http://schemas.microsoft.com/office/word/2010/wordprocessingShape">
                    <wps:wsp>
                      <wps:cNvSpPr/>
                      <wps:spPr>
                        <a:xfrm>
                          <a:off x="0" y="0"/>
                          <a:ext cx="6663708" cy="2019574"/>
                        </a:xfrm>
                        <a:prstGeom prst="roundRect">
                          <a:avLst>
                            <a:gd name="adj" fmla="val 7712"/>
                          </a:avLst>
                        </a:prstGeom>
                      </wps:spPr>
                      <wps:style>
                        <a:lnRef idx="2">
                          <a:schemeClr val="dk1"/>
                        </a:lnRef>
                        <a:fillRef idx="1">
                          <a:schemeClr val="lt1"/>
                        </a:fillRef>
                        <a:effectRef idx="0">
                          <a:schemeClr val="dk1"/>
                        </a:effectRef>
                        <a:fontRef idx="minor">
                          <a:schemeClr val="dk1"/>
                        </a:fontRef>
                      </wps:style>
                      <wps:txbx>
                        <w:txbxContent>
                          <w:p w14:paraId="6EFF1D96" w14:textId="5C730E71" w:rsidR="007738D9" w:rsidRPr="00B164B3" w:rsidRDefault="007738D9" w:rsidP="008C48F6">
                            <w:pPr>
                              <w:rPr>
                                <w:rFonts w:ascii="ＭＳ ゴシック" w:eastAsia="ＭＳ ゴシック" w:hAnsi="ＭＳ ゴシック"/>
                                <w:sz w:val="24"/>
                                <w:szCs w:val="28"/>
                              </w:rPr>
                            </w:pPr>
                            <w:r w:rsidRPr="005C70DD">
                              <w:rPr>
                                <w:rFonts w:ascii="ＭＳ ゴシック" w:eastAsia="ＭＳ ゴシック" w:hAnsi="ＭＳ ゴシック" w:hint="eastAsia"/>
                                <w:sz w:val="24"/>
                                <w:szCs w:val="28"/>
                              </w:rPr>
                              <w:t>【本市</w:t>
                            </w:r>
                            <w:r w:rsidR="006E5DFD" w:rsidRPr="005C70DD">
                              <w:rPr>
                                <w:rFonts w:ascii="ＭＳ ゴシック" w:eastAsia="ＭＳ ゴシック" w:hAnsi="ＭＳ ゴシック" w:hint="eastAsia"/>
                                <w:sz w:val="24"/>
                                <w:szCs w:val="28"/>
                              </w:rPr>
                              <w:t>の</w:t>
                            </w:r>
                            <w:r w:rsidRPr="005C70DD">
                              <w:rPr>
                                <w:rFonts w:ascii="ＭＳ ゴシック" w:eastAsia="ＭＳ ゴシック" w:hAnsi="ＭＳ ゴシック" w:hint="eastAsia"/>
                                <w:sz w:val="24"/>
                                <w:szCs w:val="28"/>
                              </w:rPr>
                              <w:t>教</w:t>
                            </w:r>
                            <w:r w:rsidRPr="00B164B3">
                              <w:rPr>
                                <w:rFonts w:ascii="ＭＳ ゴシック" w:eastAsia="ＭＳ ゴシック" w:hAnsi="ＭＳ ゴシック" w:hint="eastAsia"/>
                                <w:sz w:val="24"/>
                                <w:szCs w:val="28"/>
                              </w:rPr>
                              <w:t>職員</w:t>
                            </w:r>
                            <w:r w:rsidR="006E5DFD" w:rsidRPr="00B164B3">
                              <w:rPr>
                                <w:rFonts w:ascii="ＭＳ ゴシック" w:eastAsia="ＭＳ ゴシック" w:hAnsi="ＭＳ ゴシック" w:hint="eastAsia"/>
                                <w:sz w:val="24"/>
                                <w:szCs w:val="28"/>
                              </w:rPr>
                              <w:t>が目指す姿</w:t>
                            </w:r>
                            <w:r w:rsidRPr="00B164B3">
                              <w:rPr>
                                <w:rFonts w:ascii="ＭＳ ゴシック" w:eastAsia="ＭＳ ゴシック" w:hAnsi="ＭＳ ゴシック" w:hint="eastAsia"/>
                                <w:sz w:val="24"/>
                                <w:szCs w:val="28"/>
                              </w:rPr>
                              <w:t>（「第２次学校教育推進計画</w:t>
                            </w:r>
                            <w:r w:rsidR="006E5DFD" w:rsidRPr="00B164B3">
                              <w:rPr>
                                <w:rFonts w:ascii="ＭＳ ゴシック" w:eastAsia="ＭＳ ゴシック" w:hAnsi="ＭＳ ゴシック" w:hint="eastAsia"/>
                                <w:sz w:val="24"/>
                                <w:szCs w:val="28"/>
                              </w:rPr>
                              <w:t>後期計画</w:t>
                            </w:r>
                            <w:r w:rsidRPr="00B164B3">
                              <w:rPr>
                                <w:rFonts w:ascii="ＭＳ ゴシック" w:eastAsia="ＭＳ ゴシック" w:hAnsi="ＭＳ ゴシック" w:hint="eastAsia"/>
                                <w:sz w:val="24"/>
                                <w:szCs w:val="28"/>
                              </w:rPr>
                              <w:t>より」）】</w:t>
                            </w:r>
                          </w:p>
                          <w:p w14:paraId="4C1F014C" w14:textId="7C5CE0F5" w:rsidR="007738D9" w:rsidRPr="00B164B3" w:rsidRDefault="007738D9" w:rsidP="006E5DFD">
                            <w:pPr>
                              <w:ind w:leftChars="100" w:left="450" w:hangingChars="100" w:hanging="240"/>
                              <w:rPr>
                                <w:rFonts w:ascii="ＭＳ 明朝" w:hAnsi="ＭＳ 明朝"/>
                                <w:sz w:val="24"/>
                                <w:szCs w:val="28"/>
                              </w:rPr>
                            </w:pPr>
                            <w:r w:rsidRPr="00B164B3">
                              <w:rPr>
                                <w:rFonts w:ascii="ＭＳ 明朝" w:hAnsi="ＭＳ 明朝" w:hint="eastAsia"/>
                                <w:sz w:val="24"/>
                                <w:szCs w:val="28"/>
                              </w:rPr>
                              <w:t>・</w:t>
                            </w:r>
                            <w:r w:rsidR="006E5DFD" w:rsidRPr="00B164B3">
                              <w:rPr>
                                <w:rFonts w:ascii="ＭＳ 明朝" w:hAnsi="ＭＳ 明朝" w:hint="eastAsia"/>
                                <w:sz w:val="24"/>
                                <w:szCs w:val="28"/>
                              </w:rPr>
                              <w:t xml:space="preserve">　</w:t>
                            </w:r>
                            <w:r w:rsidR="006E5DFD" w:rsidRPr="00B164B3">
                              <w:rPr>
                                <w:rFonts w:ascii="ＭＳ 明朝" w:hAnsi="ＭＳ 明朝"/>
                                <w:sz w:val="24"/>
                                <w:szCs w:val="28"/>
                              </w:rPr>
                              <w:t>教職員は，自己研鑽に努め，高い指導力と専門性を身に付けるとともに，強い</w:t>
                            </w:r>
                            <w:r w:rsidR="006E5DFD" w:rsidRPr="00B164B3">
                              <w:rPr>
                                <w:rFonts w:ascii="ＭＳ 明朝" w:hAnsi="ＭＳ 明朝" w:hint="eastAsia"/>
                                <w:sz w:val="24"/>
                                <w:szCs w:val="28"/>
                              </w:rPr>
                              <w:t>使命感や情熱をもって日々の指導を行い，児童生徒，保護者，地域の方々から頼られる</w:t>
                            </w:r>
                            <w:r w:rsidRPr="00B164B3">
                              <w:rPr>
                                <w:rFonts w:ascii="ＭＳ 明朝" w:hAnsi="ＭＳ 明朝" w:hint="eastAsia"/>
                                <w:sz w:val="24"/>
                                <w:szCs w:val="28"/>
                              </w:rPr>
                              <w:t>存在</w:t>
                            </w:r>
                            <w:r w:rsidR="006E5DFD" w:rsidRPr="00B164B3">
                              <w:rPr>
                                <w:rFonts w:ascii="ＭＳ 明朝" w:hAnsi="ＭＳ 明朝" w:hint="eastAsia"/>
                                <w:sz w:val="24"/>
                                <w:szCs w:val="28"/>
                              </w:rPr>
                              <w:t>となっています。</w:t>
                            </w:r>
                          </w:p>
                          <w:p w14:paraId="5C81998C" w14:textId="72D02BB4" w:rsidR="007738D9" w:rsidRPr="00B164B3" w:rsidRDefault="007738D9" w:rsidP="006E5DFD">
                            <w:pPr>
                              <w:ind w:leftChars="100" w:left="450" w:hangingChars="100" w:hanging="240"/>
                              <w:rPr>
                                <w:rFonts w:ascii="ＭＳ 明朝" w:hAnsi="ＭＳ 明朝"/>
                                <w:sz w:val="24"/>
                                <w:szCs w:val="28"/>
                              </w:rPr>
                            </w:pPr>
                            <w:r w:rsidRPr="00B164B3">
                              <w:rPr>
                                <w:rFonts w:ascii="ＭＳ 明朝" w:hAnsi="ＭＳ 明朝" w:hint="eastAsia"/>
                                <w:sz w:val="24"/>
                                <w:szCs w:val="28"/>
                              </w:rPr>
                              <w:t xml:space="preserve">・　</w:t>
                            </w:r>
                            <w:r w:rsidR="006E5DFD" w:rsidRPr="00B164B3">
                              <w:rPr>
                                <w:rFonts w:ascii="ＭＳ 明朝" w:hAnsi="ＭＳ 明朝" w:hint="eastAsia"/>
                                <w:sz w:val="24"/>
                                <w:szCs w:val="28"/>
                              </w:rPr>
                              <w:t>学校は，多様な専門性を有する学校スタッフを効果的に活用し，校長のリーダーシップのもと，全ての教職員が力を発揮し，チームとして協力し合いながら指導にあたっています。</w:t>
                            </w:r>
                          </w:p>
                          <w:p w14:paraId="5552F1CB" w14:textId="257E02FF" w:rsidR="006E5DFD" w:rsidRPr="00337B57" w:rsidRDefault="006E5DFD" w:rsidP="006E5DFD">
                            <w:pPr>
                              <w:ind w:leftChars="100" w:left="450" w:hangingChars="100" w:hanging="240"/>
                              <w:rPr>
                                <w:rFonts w:ascii="ＭＳ 明朝" w:hAnsi="ＭＳ 明朝"/>
                                <w:shd w:val="pct15" w:color="auto" w:fill="FFFFFF"/>
                              </w:rPr>
                            </w:pPr>
                            <w:r w:rsidRPr="00B164B3">
                              <w:rPr>
                                <w:rFonts w:ascii="ＭＳ 明朝" w:hAnsi="ＭＳ 明朝" w:hint="eastAsia"/>
                                <w:sz w:val="24"/>
                                <w:szCs w:val="28"/>
                              </w:rPr>
                              <w:t>・　学校は，デジタル機器を活用するなどしながら，業務の効率化を進めています。また，教職員は，児童生徒と向き合う時間を確保し，心身ともに健康な状態で職務を遂行しています。</w:t>
                            </w:r>
                            <w:r w:rsidRPr="00337B57">
                              <w:rPr>
                                <w:rFonts w:ascii="ＭＳ 明朝" w:hAnsi="ＭＳ 明朝"/>
                                <w:shd w:val="pct15" w:color="auto" w:fill="FFFFFF"/>
                              </w:rPr>
                              <w:cr/>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119074" id="角丸四角形 2" o:spid="_x0000_s1028" style="position:absolute;left:0;text-align:left;margin-left:-12.15pt;margin-top:3.9pt;width:524.7pt;height:159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" fillcolor="white [3201]" strokecolor="black [3200]" strokeweight="1pt">
                <v:stroke joinstyle="miter"/>
                <v:textbox inset="1mm,0,1mm,0">
                  <w:txbxContent>
                    <w:p w14:paraId="6EFF1D96" w14:textId="5C730E71" w:rsidR="007738D9" w:rsidRPr="00B164B3" w:rsidRDefault="007738D9" w:rsidP="008C48F6">
                      <w:pPr>
                        <w:rPr>
                          <w:rFonts w:ascii="ＭＳ ゴシック" w:eastAsia="ＭＳ ゴシック" w:hAnsi="ＭＳ ゴシック"/>
                          <w:sz w:val="24"/>
                          <w:szCs w:val="28"/>
                        </w:rPr>
                      </w:pPr>
                      <w:r w:rsidRPr="005C70DD">
                        <w:rPr>
                          <w:rFonts w:ascii="ＭＳ ゴシック" w:eastAsia="ＭＳ ゴシック" w:hAnsi="ＭＳ ゴシック" w:hint="eastAsia"/>
                          <w:sz w:val="24"/>
                          <w:szCs w:val="28"/>
                        </w:rPr>
                        <w:t>【本市</w:t>
                      </w:r>
                      <w:r w:rsidR="006E5DFD" w:rsidRPr="005C70DD">
                        <w:rPr>
                          <w:rFonts w:ascii="ＭＳ ゴシック" w:eastAsia="ＭＳ ゴシック" w:hAnsi="ＭＳ ゴシック" w:hint="eastAsia"/>
                          <w:sz w:val="24"/>
                          <w:szCs w:val="28"/>
                        </w:rPr>
                        <w:t>の</w:t>
                      </w:r>
                      <w:r w:rsidRPr="005C70DD">
                        <w:rPr>
                          <w:rFonts w:ascii="ＭＳ ゴシック" w:eastAsia="ＭＳ ゴシック" w:hAnsi="ＭＳ ゴシック" w:hint="eastAsia"/>
                          <w:sz w:val="24"/>
                          <w:szCs w:val="28"/>
                        </w:rPr>
                        <w:t>教</w:t>
                      </w:r>
                      <w:r w:rsidRPr="00B164B3">
                        <w:rPr>
                          <w:rFonts w:ascii="ＭＳ ゴシック" w:eastAsia="ＭＳ ゴシック" w:hAnsi="ＭＳ ゴシック" w:hint="eastAsia"/>
                          <w:sz w:val="24"/>
                          <w:szCs w:val="28"/>
                        </w:rPr>
                        <w:t>職員</w:t>
                      </w:r>
                      <w:r w:rsidR="006E5DFD" w:rsidRPr="00B164B3">
                        <w:rPr>
                          <w:rFonts w:ascii="ＭＳ ゴシック" w:eastAsia="ＭＳ ゴシック" w:hAnsi="ＭＳ ゴシック" w:hint="eastAsia"/>
                          <w:sz w:val="24"/>
                          <w:szCs w:val="28"/>
                        </w:rPr>
                        <w:t>が目指す姿</w:t>
                      </w:r>
                      <w:r w:rsidRPr="00B164B3">
                        <w:rPr>
                          <w:rFonts w:ascii="ＭＳ ゴシック" w:eastAsia="ＭＳ ゴシック" w:hAnsi="ＭＳ ゴシック" w:hint="eastAsia"/>
                          <w:sz w:val="24"/>
                          <w:szCs w:val="28"/>
                        </w:rPr>
                        <w:t>（「第２次学校教育推進計画</w:t>
                      </w:r>
                      <w:r w:rsidR="006E5DFD" w:rsidRPr="00B164B3">
                        <w:rPr>
                          <w:rFonts w:ascii="ＭＳ ゴシック" w:eastAsia="ＭＳ ゴシック" w:hAnsi="ＭＳ ゴシック" w:hint="eastAsia"/>
                          <w:sz w:val="24"/>
                          <w:szCs w:val="28"/>
                        </w:rPr>
                        <w:t>後期計画</w:t>
                      </w:r>
                      <w:r w:rsidRPr="00B164B3">
                        <w:rPr>
                          <w:rFonts w:ascii="ＭＳ ゴシック" w:eastAsia="ＭＳ ゴシック" w:hAnsi="ＭＳ ゴシック" w:hint="eastAsia"/>
                          <w:sz w:val="24"/>
                          <w:szCs w:val="28"/>
                        </w:rPr>
                        <w:t>より」）】</w:t>
                      </w:r>
                    </w:p>
                    <w:p w14:paraId="4C1F014C" w14:textId="7C5CE0F5" w:rsidR="007738D9" w:rsidRPr="00B164B3" w:rsidRDefault="007738D9" w:rsidP="006E5DFD">
                      <w:pPr>
                        <w:ind w:leftChars="100" w:left="450" w:hangingChars="100" w:hanging="240"/>
                        <w:rPr>
                          <w:rFonts w:ascii="ＭＳ 明朝" w:hAnsi="ＭＳ 明朝"/>
                          <w:sz w:val="24"/>
                          <w:szCs w:val="28"/>
                        </w:rPr>
                      </w:pPr>
                      <w:r w:rsidRPr="00B164B3">
                        <w:rPr>
                          <w:rFonts w:ascii="ＭＳ 明朝" w:hAnsi="ＭＳ 明朝" w:hint="eastAsia"/>
                          <w:sz w:val="24"/>
                          <w:szCs w:val="28"/>
                        </w:rPr>
                        <w:t>・</w:t>
                      </w:r>
                      <w:r w:rsidR="006E5DFD" w:rsidRPr="00B164B3">
                        <w:rPr>
                          <w:rFonts w:ascii="ＭＳ 明朝" w:hAnsi="ＭＳ 明朝" w:hint="eastAsia"/>
                          <w:sz w:val="24"/>
                          <w:szCs w:val="28"/>
                        </w:rPr>
                        <w:t xml:space="preserve">　</w:t>
                      </w:r>
                      <w:r w:rsidR="006E5DFD" w:rsidRPr="00B164B3">
                        <w:rPr>
                          <w:rFonts w:ascii="ＭＳ 明朝" w:hAnsi="ＭＳ 明朝"/>
                          <w:sz w:val="24"/>
                          <w:szCs w:val="28"/>
                        </w:rPr>
                        <w:t>教職員は，自己研鑽に努め，高い指導力と専門性を身に付けるとともに，強い</w:t>
                      </w:r>
                      <w:r w:rsidR="006E5DFD" w:rsidRPr="00B164B3">
                        <w:rPr>
                          <w:rFonts w:ascii="ＭＳ 明朝" w:hAnsi="ＭＳ 明朝" w:hint="eastAsia"/>
                          <w:sz w:val="24"/>
                          <w:szCs w:val="28"/>
                        </w:rPr>
                        <w:t>使命感や情熱をもって日々の指導を行い，児童生徒，保護者，地域の方々から頼られる</w:t>
                      </w:r>
                      <w:r w:rsidRPr="00B164B3">
                        <w:rPr>
                          <w:rFonts w:ascii="ＭＳ 明朝" w:hAnsi="ＭＳ 明朝" w:hint="eastAsia"/>
                          <w:sz w:val="24"/>
                          <w:szCs w:val="28"/>
                        </w:rPr>
                        <w:t>存在</w:t>
                      </w:r>
                      <w:r w:rsidR="006E5DFD" w:rsidRPr="00B164B3">
                        <w:rPr>
                          <w:rFonts w:ascii="ＭＳ 明朝" w:hAnsi="ＭＳ 明朝" w:hint="eastAsia"/>
                          <w:sz w:val="24"/>
                          <w:szCs w:val="28"/>
                        </w:rPr>
                        <w:t>となっています。</w:t>
                      </w:r>
                    </w:p>
                    <w:p w14:paraId="5C81998C" w14:textId="72D02BB4" w:rsidR="007738D9" w:rsidRPr="00B164B3" w:rsidRDefault="007738D9" w:rsidP="006E5DFD">
                      <w:pPr>
                        <w:ind w:leftChars="100" w:left="450" w:hangingChars="100" w:hanging="240"/>
                        <w:rPr>
                          <w:rFonts w:ascii="ＭＳ 明朝" w:hAnsi="ＭＳ 明朝"/>
                          <w:sz w:val="24"/>
                          <w:szCs w:val="28"/>
                        </w:rPr>
                      </w:pPr>
                      <w:r w:rsidRPr="00B164B3">
                        <w:rPr>
                          <w:rFonts w:ascii="ＭＳ 明朝" w:hAnsi="ＭＳ 明朝" w:hint="eastAsia"/>
                          <w:sz w:val="24"/>
                          <w:szCs w:val="28"/>
                        </w:rPr>
                        <w:t xml:space="preserve">・　</w:t>
                      </w:r>
                      <w:r w:rsidR="006E5DFD" w:rsidRPr="00B164B3">
                        <w:rPr>
                          <w:rFonts w:ascii="ＭＳ 明朝" w:hAnsi="ＭＳ 明朝" w:hint="eastAsia"/>
                          <w:sz w:val="24"/>
                          <w:szCs w:val="28"/>
                        </w:rPr>
                        <w:t>学校は，多様な専門性を有する学校スタッフを効果的に活用し，校長のリーダーシップのもと，全ての教職員が力を発揮し，チームとして協力し合いながら指導にあたっています。</w:t>
                      </w:r>
                    </w:p>
                    <w:p w14:paraId="5552F1CB" w14:textId="257E02FF" w:rsidR="006E5DFD" w:rsidRPr="00337B57" w:rsidRDefault="006E5DFD" w:rsidP="006E5DFD">
                      <w:pPr>
                        <w:ind w:leftChars="100" w:left="450" w:hangingChars="100" w:hanging="240"/>
                        <w:rPr>
                          <w:rFonts w:ascii="ＭＳ 明朝" w:hAnsi="ＭＳ 明朝"/>
                          <w:shd w:val="pct15" w:color="auto" w:fill="FFFFFF"/>
                        </w:rPr>
                      </w:pPr>
                      <w:r w:rsidRPr="00B164B3">
                        <w:rPr>
                          <w:rFonts w:ascii="ＭＳ 明朝" w:hAnsi="ＭＳ 明朝" w:hint="eastAsia"/>
                          <w:sz w:val="24"/>
                          <w:szCs w:val="28"/>
                        </w:rPr>
                        <w:t>・　学校は，デジタル機器を活用するなどしながら，業務の効率化を進めています。また，教職員は，児童生徒と向き合う時間を確保し，心身ともに健康な状態で職務を遂行しています。</w:t>
                      </w:r>
                      <w:r w:rsidRPr="00337B57">
                        <w:rPr>
                          <w:rFonts w:ascii="ＭＳ 明朝" w:hAnsi="ＭＳ 明朝"/>
                          <w:shd w:val="pct15" w:color="auto" w:fill="FFFFFF"/>
                        </w:rPr>
                        <w:cr/>
                      </w:r>
                    </w:p>
                  </w:txbxContent>
                </v:textbox>
                <w10:wrap anchorx="margin"/>
              </v:roundrect>
            </w:pict>
          </mc:Fallback>
        </mc:AlternateContent>
      </w:r>
    </w:p>
    <w:p w14:paraId="0E4EF94F" w14:textId="77777777" w:rsidR="008C48F6" w:rsidRPr="00AF5F10" w:rsidRDefault="008C48F6" w:rsidP="00CA4980">
      <w:pPr>
        <w:ind w:firstLineChars="100" w:firstLine="240"/>
        <w:rPr>
          <w:rFonts w:ascii="ＭＳ ゴシック" w:eastAsia="ＭＳ ゴシック" w:hAnsi="ＭＳ ゴシック"/>
          <w:sz w:val="24"/>
          <w:szCs w:val="24"/>
        </w:rPr>
      </w:pPr>
    </w:p>
    <w:p w14:paraId="06BF1176" w14:textId="77777777" w:rsidR="008C48F6" w:rsidRPr="00AF5F10" w:rsidRDefault="008C48F6" w:rsidP="00CA4980">
      <w:pPr>
        <w:ind w:firstLineChars="100" w:firstLine="240"/>
        <w:rPr>
          <w:rFonts w:ascii="ＭＳ ゴシック" w:eastAsia="ＭＳ ゴシック" w:hAnsi="ＭＳ ゴシック"/>
          <w:sz w:val="24"/>
          <w:szCs w:val="24"/>
        </w:rPr>
      </w:pPr>
    </w:p>
    <w:p w14:paraId="6B0D9376" w14:textId="77777777" w:rsidR="00323592" w:rsidRPr="00AF5F10" w:rsidRDefault="00323592" w:rsidP="00CA4980">
      <w:pPr>
        <w:ind w:firstLineChars="100" w:firstLine="240"/>
        <w:rPr>
          <w:rFonts w:ascii="ＭＳ ゴシック" w:eastAsia="ＭＳ ゴシック" w:hAnsi="ＭＳ ゴシック"/>
          <w:sz w:val="24"/>
          <w:szCs w:val="24"/>
        </w:rPr>
      </w:pPr>
    </w:p>
    <w:p w14:paraId="02DF0D88" w14:textId="77777777" w:rsidR="00323592" w:rsidRPr="00AF5F10" w:rsidRDefault="00323592" w:rsidP="00CA4980">
      <w:pPr>
        <w:ind w:firstLineChars="100" w:firstLine="240"/>
        <w:rPr>
          <w:rFonts w:ascii="ＭＳ ゴシック" w:eastAsia="ＭＳ ゴシック" w:hAnsi="ＭＳ ゴシック"/>
          <w:sz w:val="24"/>
          <w:szCs w:val="24"/>
        </w:rPr>
      </w:pPr>
    </w:p>
    <w:p w14:paraId="4216D107" w14:textId="77777777" w:rsidR="008C48F6" w:rsidRPr="00AF5F10" w:rsidRDefault="008C48F6" w:rsidP="00CA4980">
      <w:pPr>
        <w:ind w:firstLineChars="100" w:firstLine="240"/>
        <w:rPr>
          <w:rFonts w:ascii="ＭＳ ゴシック" w:eastAsia="ＭＳ ゴシック" w:hAnsi="ＭＳ ゴシック"/>
          <w:sz w:val="24"/>
          <w:szCs w:val="24"/>
        </w:rPr>
      </w:pPr>
    </w:p>
    <w:p w14:paraId="005DE359" w14:textId="0F284468" w:rsidR="004A5847" w:rsidRDefault="004A5847" w:rsidP="00BB53F1">
      <w:pPr>
        <w:rPr>
          <w:rFonts w:ascii="HGS創英角ｺﾞｼｯｸUB" w:eastAsia="HGS創英角ｺﾞｼｯｸUB" w:hAnsi="HGS創英角ｺﾞｼｯｸUB"/>
          <w:sz w:val="24"/>
          <w:szCs w:val="24"/>
        </w:rPr>
      </w:pPr>
    </w:p>
    <w:p w14:paraId="16D50667" w14:textId="05634EE0" w:rsidR="006E5DFD" w:rsidRDefault="006E5DFD" w:rsidP="00BB53F1">
      <w:pPr>
        <w:rPr>
          <w:rFonts w:ascii="HGS創英角ｺﾞｼｯｸUB" w:eastAsia="HGS創英角ｺﾞｼｯｸUB" w:hAnsi="HGS創英角ｺﾞｼｯｸUB"/>
          <w:sz w:val="24"/>
          <w:szCs w:val="24"/>
        </w:rPr>
      </w:pPr>
    </w:p>
    <w:p w14:paraId="1803429A" w14:textId="76533E80" w:rsidR="006E5DFD" w:rsidRDefault="006E5DFD" w:rsidP="00BB53F1">
      <w:pPr>
        <w:rPr>
          <w:rFonts w:ascii="HGS創英角ｺﾞｼｯｸUB" w:eastAsia="HGS創英角ｺﾞｼｯｸUB" w:hAnsi="HGS創英角ｺﾞｼｯｸUB"/>
          <w:sz w:val="24"/>
          <w:szCs w:val="24"/>
        </w:rPr>
      </w:pPr>
    </w:p>
    <w:p w14:paraId="6131BB28" w14:textId="77777777" w:rsidR="00894AF2" w:rsidRDefault="00894AF2" w:rsidP="00BB53F1">
      <w:pPr>
        <w:rPr>
          <w:rFonts w:ascii="HGS創英角ｺﾞｼｯｸUB" w:eastAsia="HGS創英角ｺﾞｼｯｸUB" w:hAnsi="HGS創英角ｺﾞｼｯｸUB"/>
          <w:sz w:val="24"/>
          <w:szCs w:val="24"/>
        </w:rPr>
      </w:pPr>
    </w:p>
    <w:p w14:paraId="2CE783BB" w14:textId="6FD533D1" w:rsidR="00BB53F1" w:rsidRPr="00AF5F10" w:rsidRDefault="00BB53F1" w:rsidP="00BB53F1">
      <w:pPr>
        <w:rPr>
          <w:rFonts w:ascii="HGS創英角ｺﾞｼｯｸUB" w:eastAsia="HGS創英角ｺﾞｼｯｸUB" w:hAnsi="HGS創英角ｺﾞｼｯｸUB"/>
          <w:sz w:val="24"/>
          <w:szCs w:val="24"/>
        </w:rPr>
      </w:pPr>
      <w:r w:rsidRPr="00AF5F10">
        <w:rPr>
          <w:rFonts w:ascii="HGS創英角ｺﾞｼｯｸUB" w:eastAsia="HGS創英角ｺﾞｼｯｸUB" w:hAnsi="HGS創英角ｺﾞｼｯｸUB" w:hint="eastAsia"/>
          <w:sz w:val="24"/>
          <w:szCs w:val="24"/>
        </w:rPr>
        <w:t>【本市の</w:t>
      </w:r>
      <w:r w:rsidR="007B0DE2" w:rsidRPr="00AF5F10">
        <w:rPr>
          <w:rFonts w:ascii="HGS創英角ｺﾞｼｯｸUB" w:eastAsia="HGS創英角ｺﾞｼｯｸUB" w:hAnsi="HGS創英角ｺﾞｼｯｸUB" w:hint="eastAsia"/>
          <w:sz w:val="24"/>
          <w:szCs w:val="24"/>
        </w:rPr>
        <w:t>「学校における働き方改革」の</w:t>
      </w:r>
      <w:r w:rsidRPr="00AF5F10">
        <w:rPr>
          <w:rFonts w:ascii="HGS創英角ｺﾞｼｯｸUB" w:eastAsia="HGS創英角ｺﾞｼｯｸUB" w:hAnsi="HGS創英角ｺﾞｼｯｸUB" w:hint="eastAsia"/>
          <w:sz w:val="24"/>
          <w:szCs w:val="24"/>
        </w:rPr>
        <w:t>方針</w:t>
      </w:r>
      <w:r w:rsidR="007B0DE2" w:rsidRPr="00AF5F10">
        <w:rPr>
          <w:rFonts w:ascii="HGS創英角ｺﾞｼｯｸUB" w:eastAsia="HGS創英角ｺﾞｼｯｸUB" w:hAnsi="HGS創英角ｺﾞｼｯｸUB" w:hint="eastAsia"/>
          <w:sz w:val="24"/>
          <w:szCs w:val="24"/>
        </w:rPr>
        <w:t>と目的</w:t>
      </w:r>
      <w:r w:rsidRPr="00AF5F10">
        <w:rPr>
          <w:rFonts w:ascii="HGS創英角ｺﾞｼｯｸUB" w:eastAsia="HGS創英角ｺﾞｼｯｸUB" w:hAnsi="HGS創英角ｺﾞｼｯｸUB" w:hint="eastAsia"/>
          <w:sz w:val="24"/>
          <w:szCs w:val="24"/>
        </w:rPr>
        <w:t>】</w:t>
      </w:r>
    </w:p>
    <w:p w14:paraId="48B571D4" w14:textId="77777777" w:rsidR="004A5847" w:rsidRPr="00AF5F10" w:rsidRDefault="004A5847" w:rsidP="004A5847">
      <w:pPr>
        <w:ind w:left="480" w:hangingChars="200" w:hanging="480"/>
        <w:rPr>
          <w:rFonts w:ascii="ＭＳ 明朝" w:hAnsi="ＭＳ 明朝"/>
          <w:sz w:val="24"/>
          <w:szCs w:val="24"/>
        </w:rPr>
      </w:pPr>
      <w:r w:rsidRPr="00AF5F10">
        <w:rPr>
          <w:rFonts w:ascii="ＭＳ 明朝" w:hAnsi="ＭＳ 明朝" w:hint="eastAsia"/>
          <w:sz w:val="24"/>
          <w:szCs w:val="24"/>
        </w:rPr>
        <w:t xml:space="preserve">　・　勤務環境の改善や業務負担の軽減に取り組むと同時に，児童生徒と向き合う時間の確保に取り組み，教育の質を低下させることなく効果的な教育活動を行うため，以下の方針と目的を掲げ，「学校における働き方改革」に取り組んでいく。</w:t>
      </w:r>
    </w:p>
    <w:p w14:paraId="73DCB285" w14:textId="68312D67" w:rsidR="00992668" w:rsidRPr="00AF5F10" w:rsidRDefault="00992668" w:rsidP="004A5847">
      <w:pPr>
        <w:ind w:left="480" w:hangingChars="200" w:hanging="480"/>
        <w:rPr>
          <w:rFonts w:ascii="ＭＳ 明朝" w:hAnsi="ＭＳ 明朝"/>
          <w:sz w:val="24"/>
          <w:szCs w:val="24"/>
        </w:rPr>
      </w:pPr>
      <w:r w:rsidRPr="00AF5F10">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35262A08" wp14:editId="142757AA">
                <wp:simplePos x="0" y="0"/>
                <wp:positionH relativeFrom="column">
                  <wp:posOffset>165734</wp:posOffset>
                </wp:positionH>
                <wp:positionV relativeFrom="paragraph">
                  <wp:posOffset>84455</wp:posOffset>
                </wp:positionV>
                <wp:extent cx="5953125" cy="2406770"/>
                <wp:effectExtent l="19050" t="19050" r="28575" b="12700"/>
                <wp:wrapNone/>
                <wp:docPr id="8" name="角丸四角形 8"/>
                <wp:cNvGraphicFramePr/>
                <a:graphic xmlns:a="http://schemas.openxmlformats.org/drawingml/2006/main">
                  <a:graphicData uri="http://schemas.microsoft.com/office/word/2010/wordprocessingShape">
                    <wps:wsp>
                      <wps:cNvSpPr/>
                      <wps:spPr>
                        <a:xfrm>
                          <a:off x="0" y="0"/>
                          <a:ext cx="5953125" cy="2406770"/>
                        </a:xfrm>
                        <a:prstGeom prst="roundRect">
                          <a:avLst>
                            <a:gd name="adj" fmla="val 5068"/>
                          </a:avLst>
                        </a:prstGeom>
                        <a:solidFill>
                          <a:sysClr val="window" lastClr="FFFFFF"/>
                        </a:solidFill>
                        <a:ln w="38100" cap="flat" cmpd="dbl" algn="ctr">
                          <a:solidFill>
                            <a:sysClr val="windowText" lastClr="000000"/>
                          </a:solidFill>
                          <a:prstDash val="solid"/>
                          <a:miter lim="800000"/>
                        </a:ln>
                        <a:effectLst/>
                      </wps:spPr>
                      <wps:txbx>
                        <w:txbxContent>
                          <w:p w14:paraId="761DC17A" w14:textId="77777777" w:rsidR="007738D9" w:rsidRPr="00992668" w:rsidRDefault="007738D9" w:rsidP="007B0DE2">
                            <w:pPr>
                              <w:rPr>
                                <w:rFonts w:ascii="HG丸ｺﾞｼｯｸM-PRO" w:eastAsia="HG丸ｺﾞｼｯｸM-PRO" w:hAnsi="HG丸ｺﾞｼｯｸM-PRO"/>
                                <w:b/>
                              </w:rPr>
                            </w:pPr>
                            <w:r w:rsidRPr="00992668">
                              <w:rPr>
                                <w:rFonts w:ascii="HG丸ｺﾞｼｯｸM-PRO" w:eastAsia="HG丸ｺﾞｼｯｸM-PRO" w:hAnsi="HG丸ｺﾞｼｯｸM-PRO" w:hint="eastAsia"/>
                                <w:b/>
                              </w:rPr>
                              <w:t>～</w:t>
                            </w:r>
                            <w:r w:rsidRPr="00992668">
                              <w:rPr>
                                <w:rFonts w:ascii="HG丸ｺﾞｼｯｸM-PRO" w:eastAsia="HG丸ｺﾞｼｯｸM-PRO" w:hAnsi="HG丸ｺﾞｼｯｸM-PRO"/>
                                <w:b/>
                              </w:rPr>
                              <w:t>方</w:t>
                            </w:r>
                            <w:r>
                              <w:rPr>
                                <w:rFonts w:ascii="HG丸ｺﾞｼｯｸM-PRO" w:eastAsia="HG丸ｺﾞｼｯｸM-PRO" w:hAnsi="HG丸ｺﾞｼｯｸM-PRO" w:hint="eastAsia"/>
                                <w:b/>
                              </w:rPr>
                              <w:t xml:space="preserve">　</w:t>
                            </w:r>
                            <w:r w:rsidRPr="00992668">
                              <w:rPr>
                                <w:rFonts w:ascii="HG丸ｺﾞｼｯｸM-PRO" w:eastAsia="HG丸ｺﾞｼｯｸM-PRO" w:hAnsi="HG丸ｺﾞｼｯｸM-PRO"/>
                                <w:b/>
                              </w:rPr>
                              <w:t>針</w:t>
                            </w:r>
                            <w:r w:rsidRPr="00992668">
                              <w:rPr>
                                <w:rFonts w:ascii="HG丸ｺﾞｼｯｸM-PRO" w:eastAsia="HG丸ｺﾞｼｯｸM-PRO" w:hAnsi="HG丸ｺﾞｼｯｸM-PRO" w:hint="eastAsia"/>
                                <w:b/>
                              </w:rPr>
                              <w:t>～</w:t>
                            </w:r>
                          </w:p>
                          <w:p w14:paraId="6E94557C" w14:textId="77777777" w:rsidR="007738D9" w:rsidRDefault="007738D9" w:rsidP="007738D9">
                            <w:pPr>
                              <w:ind w:leftChars="100" w:left="210" w:firstLineChars="100" w:firstLine="210"/>
                              <w:rPr>
                                <w:rFonts w:ascii="HG丸ｺﾞｼｯｸM-PRO" w:eastAsia="HG丸ｺﾞｼｯｸM-PRO" w:hAnsi="HG丸ｺﾞｼｯｸM-PRO"/>
                              </w:rPr>
                            </w:pPr>
                            <w:r w:rsidRPr="007851C8">
                              <w:rPr>
                                <w:rFonts w:ascii="HG丸ｺﾞｼｯｸM-PRO" w:eastAsia="HG丸ｺﾞｼｯｸM-PRO" w:hAnsi="HG丸ｺﾞｼｯｸM-PRO" w:hint="eastAsia"/>
                              </w:rPr>
                              <w:t>学校と市教育委員会が一体となり，「業務改善の取組の推進」と「勤務時間を意識した働き方の推進」の両輪で「学校における働き方改革」を進めていく。</w:t>
                            </w:r>
                          </w:p>
                          <w:p w14:paraId="4BA0731A" w14:textId="77777777" w:rsidR="007738D9" w:rsidRPr="00CA4980" w:rsidRDefault="007738D9" w:rsidP="00992668">
                            <w:pPr>
                              <w:ind w:firstLineChars="100" w:firstLine="210"/>
                              <w:rPr>
                                <w:rFonts w:ascii="ＭＳ ゴシック" w:eastAsia="ＭＳ ゴシック" w:hAnsi="ＭＳ ゴシック"/>
                              </w:rPr>
                            </w:pPr>
                            <w:r w:rsidRPr="00CA4980">
                              <w:rPr>
                                <w:rFonts w:ascii="ＭＳ ゴシック" w:eastAsia="ＭＳ ゴシック" w:hAnsi="ＭＳ ゴシック" w:hint="eastAsia"/>
                              </w:rPr>
                              <w:t>○　業務改善の取組の推進</w:t>
                            </w:r>
                          </w:p>
                          <w:p w14:paraId="656C8C6D" w14:textId="63610FBB" w:rsidR="007738D9" w:rsidRPr="001C07C5" w:rsidRDefault="007738D9" w:rsidP="00992668">
                            <w:pPr>
                              <w:ind w:leftChars="200" w:left="420"/>
                              <w:rPr>
                                <w:rFonts w:ascii="ＭＳ 明朝" w:hAnsi="ＭＳ 明朝"/>
                              </w:rPr>
                            </w:pPr>
                            <w:r w:rsidRPr="001C07C5">
                              <w:rPr>
                                <w:rFonts w:ascii="ＭＳ 明朝" w:hAnsi="ＭＳ 明朝" w:hint="eastAsia"/>
                              </w:rPr>
                              <w:t xml:space="preserve">　これまでの人的配置の充実や校務のＩＣＴ化を継続するとともに，</w:t>
                            </w:r>
                            <w:r>
                              <w:rPr>
                                <w:rFonts w:ascii="ＭＳ 明朝" w:hAnsi="ＭＳ 明朝" w:hint="eastAsia"/>
                              </w:rPr>
                              <w:t>第</w:t>
                            </w:r>
                            <w:r>
                              <w:rPr>
                                <w:rFonts w:ascii="ＭＳ 明朝" w:hAnsi="ＭＳ 明朝"/>
                              </w:rPr>
                              <w:t>１</w:t>
                            </w:r>
                            <w:r>
                              <w:rPr>
                                <w:rFonts w:ascii="ＭＳ 明朝" w:hAnsi="ＭＳ 明朝" w:hint="eastAsia"/>
                              </w:rPr>
                              <w:t>次</w:t>
                            </w:r>
                            <w:r w:rsidR="006E5DFD">
                              <w:rPr>
                                <w:rFonts w:ascii="ＭＳ 明朝" w:hAnsi="ＭＳ 明朝" w:hint="eastAsia"/>
                              </w:rPr>
                              <w:t>，</w:t>
                            </w:r>
                            <w:r w:rsidR="006E5DFD" w:rsidRPr="00B164B3">
                              <w:rPr>
                                <w:rFonts w:ascii="ＭＳ 明朝" w:hAnsi="ＭＳ 明朝" w:hint="eastAsia"/>
                              </w:rPr>
                              <w:t>第２次</w:t>
                            </w:r>
                            <w:r w:rsidRPr="00B164B3">
                              <w:rPr>
                                <w:rFonts w:ascii="ＭＳ 明朝" w:hAnsi="ＭＳ 明朝" w:hint="eastAsia"/>
                              </w:rPr>
                              <w:t>ア</w:t>
                            </w:r>
                            <w:r w:rsidRPr="001C07C5">
                              <w:rPr>
                                <w:rFonts w:ascii="ＭＳ 明朝" w:hAnsi="ＭＳ 明朝" w:hint="eastAsia"/>
                              </w:rPr>
                              <w:t>クションプランの課題を踏まえながら，更なる業務改善を進めていく。</w:t>
                            </w:r>
                          </w:p>
                          <w:p w14:paraId="10542597" w14:textId="77777777" w:rsidR="007738D9" w:rsidRPr="00CA4980" w:rsidRDefault="007738D9" w:rsidP="00992668">
                            <w:pPr>
                              <w:ind w:firstLineChars="100" w:firstLine="210"/>
                              <w:rPr>
                                <w:rFonts w:ascii="ＭＳ ゴシック" w:eastAsia="ＭＳ ゴシック" w:hAnsi="ＭＳ ゴシック"/>
                              </w:rPr>
                            </w:pPr>
                            <w:r w:rsidRPr="00CA4980">
                              <w:rPr>
                                <w:rFonts w:ascii="ＭＳ ゴシック" w:eastAsia="ＭＳ ゴシック" w:hAnsi="ＭＳ ゴシック" w:hint="eastAsia"/>
                              </w:rPr>
                              <w:t>○　勤務時間を意識した働き方の推進</w:t>
                            </w:r>
                          </w:p>
                          <w:p w14:paraId="0732CC3A" w14:textId="77777777" w:rsidR="007738D9" w:rsidRPr="00385836" w:rsidRDefault="007738D9" w:rsidP="00992668">
                            <w:pPr>
                              <w:ind w:leftChars="200" w:left="420"/>
                            </w:pPr>
                            <w:r w:rsidRPr="001C07C5">
                              <w:rPr>
                                <w:rFonts w:ascii="ＭＳ 明朝" w:hAnsi="ＭＳ 明朝" w:hint="eastAsia"/>
                              </w:rPr>
                              <w:t xml:space="preserve">　教職員一人一人のやりがいや情熱を大切にしながら，時間管理や健康管理を意識して勤務できるよう，教職員の意識改革や学校のマネジメント力の強化などにより勤務時間を意識した働き方を進めていく。</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62A08" id="角丸四角形 8" o:spid="_x0000_s1029" style="position:absolute;left:0;text-align:left;margin-left:13.05pt;margin-top:6.65pt;width:468.75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" fillcolor="window" strokecolor="windowText" strokeweight="3pt">
                <v:stroke linestyle="thinThin" joinstyle="miter"/>
                <v:textbox inset="3mm,0,3mm,0">
                  <w:txbxContent>
                    <w:p w14:paraId="761DC17A" w14:textId="77777777" w:rsidR="007738D9" w:rsidRPr="00992668" w:rsidRDefault="007738D9" w:rsidP="007B0DE2">
                      <w:pPr>
                        <w:rPr>
                          <w:rFonts w:ascii="HG丸ｺﾞｼｯｸM-PRO" w:eastAsia="HG丸ｺﾞｼｯｸM-PRO" w:hAnsi="HG丸ｺﾞｼｯｸM-PRO"/>
                          <w:b/>
                        </w:rPr>
                      </w:pPr>
                      <w:r w:rsidRPr="00992668">
                        <w:rPr>
                          <w:rFonts w:ascii="HG丸ｺﾞｼｯｸM-PRO" w:eastAsia="HG丸ｺﾞｼｯｸM-PRO" w:hAnsi="HG丸ｺﾞｼｯｸM-PRO" w:hint="eastAsia"/>
                          <w:b/>
                        </w:rPr>
                        <w:t>～</w:t>
                      </w:r>
                      <w:r w:rsidRPr="00992668">
                        <w:rPr>
                          <w:rFonts w:ascii="HG丸ｺﾞｼｯｸM-PRO" w:eastAsia="HG丸ｺﾞｼｯｸM-PRO" w:hAnsi="HG丸ｺﾞｼｯｸM-PRO"/>
                          <w:b/>
                        </w:rPr>
                        <w:t>方</w:t>
                      </w:r>
                      <w:r>
                        <w:rPr>
                          <w:rFonts w:ascii="HG丸ｺﾞｼｯｸM-PRO" w:eastAsia="HG丸ｺﾞｼｯｸM-PRO" w:hAnsi="HG丸ｺﾞｼｯｸM-PRO" w:hint="eastAsia"/>
                          <w:b/>
                        </w:rPr>
                        <w:t xml:space="preserve">　</w:t>
                      </w:r>
                      <w:r w:rsidRPr="00992668">
                        <w:rPr>
                          <w:rFonts w:ascii="HG丸ｺﾞｼｯｸM-PRO" w:eastAsia="HG丸ｺﾞｼｯｸM-PRO" w:hAnsi="HG丸ｺﾞｼｯｸM-PRO"/>
                          <w:b/>
                        </w:rPr>
                        <w:t>針</w:t>
                      </w:r>
                      <w:r w:rsidRPr="00992668">
                        <w:rPr>
                          <w:rFonts w:ascii="HG丸ｺﾞｼｯｸM-PRO" w:eastAsia="HG丸ｺﾞｼｯｸM-PRO" w:hAnsi="HG丸ｺﾞｼｯｸM-PRO" w:hint="eastAsia"/>
                          <w:b/>
                        </w:rPr>
                        <w:t>～</w:t>
                      </w:r>
                    </w:p>
                    <w:p w14:paraId="6E94557C" w14:textId="77777777" w:rsidR="007738D9" w:rsidRDefault="007738D9" w:rsidP="007738D9">
                      <w:pPr>
                        <w:ind w:leftChars="100" w:left="210" w:firstLineChars="100" w:firstLine="210"/>
                        <w:rPr>
                          <w:rFonts w:ascii="HG丸ｺﾞｼｯｸM-PRO" w:eastAsia="HG丸ｺﾞｼｯｸM-PRO" w:hAnsi="HG丸ｺﾞｼｯｸM-PRO"/>
                        </w:rPr>
                      </w:pPr>
                      <w:r w:rsidRPr="007851C8">
                        <w:rPr>
                          <w:rFonts w:ascii="HG丸ｺﾞｼｯｸM-PRO" w:eastAsia="HG丸ｺﾞｼｯｸM-PRO" w:hAnsi="HG丸ｺﾞｼｯｸM-PRO" w:hint="eastAsia"/>
                        </w:rPr>
                        <w:t>学校と市教育委員会が一体となり，「業務改善の取組の推進」と「勤務時間を意識した働き方の推進」の両輪で「学校における働き方改革」を進めていく。</w:t>
                      </w:r>
                    </w:p>
                    <w:p w14:paraId="4BA0731A" w14:textId="77777777" w:rsidR="007738D9" w:rsidRPr="00CA4980" w:rsidRDefault="007738D9" w:rsidP="00992668">
                      <w:pPr>
                        <w:ind w:firstLineChars="100" w:firstLine="210"/>
                        <w:rPr>
                          <w:rFonts w:ascii="ＭＳ ゴシック" w:eastAsia="ＭＳ ゴシック" w:hAnsi="ＭＳ ゴシック"/>
                        </w:rPr>
                      </w:pPr>
                      <w:r w:rsidRPr="00CA4980">
                        <w:rPr>
                          <w:rFonts w:ascii="ＭＳ ゴシック" w:eastAsia="ＭＳ ゴシック" w:hAnsi="ＭＳ ゴシック" w:hint="eastAsia"/>
                        </w:rPr>
                        <w:t>○　業務改善の取組の推進</w:t>
                      </w:r>
                    </w:p>
                    <w:p w14:paraId="656C8C6D" w14:textId="63610FBB" w:rsidR="007738D9" w:rsidRPr="001C07C5" w:rsidRDefault="007738D9" w:rsidP="00992668">
                      <w:pPr>
                        <w:ind w:leftChars="200" w:left="420"/>
                        <w:rPr>
                          <w:rFonts w:ascii="ＭＳ 明朝" w:hAnsi="ＭＳ 明朝"/>
                        </w:rPr>
                      </w:pPr>
                      <w:r w:rsidRPr="001C07C5">
                        <w:rPr>
                          <w:rFonts w:ascii="ＭＳ 明朝" w:hAnsi="ＭＳ 明朝" w:hint="eastAsia"/>
                        </w:rPr>
                        <w:t xml:space="preserve">　これまでの人的配置の充実や校務のＩＣＴ化を継続するとともに，</w:t>
                      </w:r>
                      <w:r>
                        <w:rPr>
                          <w:rFonts w:ascii="ＭＳ 明朝" w:hAnsi="ＭＳ 明朝" w:hint="eastAsia"/>
                        </w:rPr>
                        <w:t>第</w:t>
                      </w:r>
                      <w:r>
                        <w:rPr>
                          <w:rFonts w:ascii="ＭＳ 明朝" w:hAnsi="ＭＳ 明朝"/>
                        </w:rPr>
                        <w:t>１</w:t>
                      </w:r>
                      <w:r>
                        <w:rPr>
                          <w:rFonts w:ascii="ＭＳ 明朝" w:hAnsi="ＭＳ 明朝" w:hint="eastAsia"/>
                        </w:rPr>
                        <w:t>次</w:t>
                      </w:r>
                      <w:r w:rsidR="006E5DFD">
                        <w:rPr>
                          <w:rFonts w:ascii="ＭＳ 明朝" w:hAnsi="ＭＳ 明朝" w:hint="eastAsia"/>
                        </w:rPr>
                        <w:t>，</w:t>
                      </w:r>
                      <w:r w:rsidR="006E5DFD" w:rsidRPr="00B164B3">
                        <w:rPr>
                          <w:rFonts w:ascii="ＭＳ 明朝" w:hAnsi="ＭＳ 明朝" w:hint="eastAsia"/>
                        </w:rPr>
                        <w:t>第２次</w:t>
                      </w:r>
                      <w:r w:rsidRPr="00B164B3">
                        <w:rPr>
                          <w:rFonts w:ascii="ＭＳ 明朝" w:hAnsi="ＭＳ 明朝" w:hint="eastAsia"/>
                        </w:rPr>
                        <w:t>ア</w:t>
                      </w:r>
                      <w:r w:rsidRPr="001C07C5">
                        <w:rPr>
                          <w:rFonts w:ascii="ＭＳ 明朝" w:hAnsi="ＭＳ 明朝" w:hint="eastAsia"/>
                        </w:rPr>
                        <w:t>クションプランの課題を踏まえながら，更なる業務改善を進めていく。</w:t>
                      </w:r>
                    </w:p>
                    <w:p w14:paraId="10542597" w14:textId="77777777" w:rsidR="007738D9" w:rsidRPr="00CA4980" w:rsidRDefault="007738D9" w:rsidP="00992668">
                      <w:pPr>
                        <w:ind w:firstLineChars="100" w:firstLine="210"/>
                        <w:rPr>
                          <w:rFonts w:ascii="ＭＳ ゴシック" w:eastAsia="ＭＳ ゴシック" w:hAnsi="ＭＳ ゴシック"/>
                        </w:rPr>
                      </w:pPr>
                      <w:r w:rsidRPr="00CA4980">
                        <w:rPr>
                          <w:rFonts w:ascii="ＭＳ ゴシック" w:eastAsia="ＭＳ ゴシック" w:hAnsi="ＭＳ ゴシック" w:hint="eastAsia"/>
                        </w:rPr>
                        <w:t>○　勤務時間を意識した働き方の推進</w:t>
                      </w:r>
                    </w:p>
                    <w:p w14:paraId="0732CC3A" w14:textId="77777777" w:rsidR="007738D9" w:rsidRPr="00385836" w:rsidRDefault="007738D9" w:rsidP="00992668">
                      <w:pPr>
                        <w:ind w:leftChars="200" w:left="420"/>
                      </w:pPr>
                      <w:r w:rsidRPr="001C07C5">
                        <w:rPr>
                          <w:rFonts w:ascii="ＭＳ 明朝" w:hAnsi="ＭＳ 明朝" w:hint="eastAsia"/>
                        </w:rPr>
                        <w:t xml:space="preserve">　教職員一人一人のやりがいや情熱を大切にしながら，時間管理や健康管理を意識して勤務できるよう，教職員の意識改革や学校のマネジメント力の強化などにより勤務時間を意識した働き方を進めていく。</w:t>
                      </w:r>
                    </w:p>
                  </w:txbxContent>
                </v:textbox>
              </v:roundrect>
            </w:pict>
          </mc:Fallback>
        </mc:AlternateContent>
      </w:r>
    </w:p>
    <w:p w14:paraId="74B996B8" w14:textId="77777777" w:rsidR="00992668" w:rsidRPr="00AF5F10" w:rsidRDefault="00992668" w:rsidP="004A5847">
      <w:pPr>
        <w:ind w:left="480" w:hangingChars="200" w:hanging="480"/>
        <w:rPr>
          <w:rFonts w:ascii="ＭＳ 明朝" w:hAnsi="ＭＳ 明朝"/>
          <w:sz w:val="24"/>
          <w:szCs w:val="24"/>
        </w:rPr>
      </w:pPr>
    </w:p>
    <w:p w14:paraId="0ED7FB2C" w14:textId="77777777" w:rsidR="00992668" w:rsidRPr="00AF5F10" w:rsidRDefault="00992668" w:rsidP="004A5847">
      <w:pPr>
        <w:ind w:left="480" w:hangingChars="200" w:hanging="480"/>
        <w:rPr>
          <w:rFonts w:ascii="ＭＳ 明朝" w:hAnsi="ＭＳ 明朝"/>
          <w:sz w:val="24"/>
          <w:szCs w:val="24"/>
        </w:rPr>
      </w:pPr>
    </w:p>
    <w:p w14:paraId="0ECB70DF" w14:textId="77777777" w:rsidR="00992668" w:rsidRPr="00AF5F10" w:rsidRDefault="00992668" w:rsidP="004A5847">
      <w:pPr>
        <w:ind w:left="480" w:hangingChars="200" w:hanging="480"/>
        <w:rPr>
          <w:rFonts w:ascii="ＭＳ 明朝" w:hAnsi="ＭＳ 明朝"/>
          <w:sz w:val="24"/>
          <w:szCs w:val="24"/>
        </w:rPr>
      </w:pPr>
    </w:p>
    <w:p w14:paraId="2DB5E318" w14:textId="77777777" w:rsidR="00992668" w:rsidRPr="00AF5F10" w:rsidRDefault="00992668" w:rsidP="004A5847">
      <w:pPr>
        <w:ind w:left="480" w:hangingChars="200" w:hanging="480"/>
        <w:rPr>
          <w:rFonts w:ascii="ＭＳ 明朝" w:hAnsi="ＭＳ 明朝"/>
          <w:sz w:val="24"/>
          <w:szCs w:val="24"/>
        </w:rPr>
      </w:pPr>
    </w:p>
    <w:p w14:paraId="35D5DF85" w14:textId="77777777" w:rsidR="00992668" w:rsidRPr="00AF5F10" w:rsidRDefault="00992668" w:rsidP="004A5847">
      <w:pPr>
        <w:ind w:left="480" w:hangingChars="200" w:hanging="480"/>
        <w:rPr>
          <w:rFonts w:ascii="ＭＳ 明朝" w:hAnsi="ＭＳ 明朝"/>
          <w:sz w:val="24"/>
          <w:szCs w:val="24"/>
        </w:rPr>
      </w:pPr>
    </w:p>
    <w:p w14:paraId="68ECB5F3" w14:textId="77777777" w:rsidR="00BB53F1" w:rsidRPr="00AF5F10" w:rsidRDefault="00BB53F1" w:rsidP="00CA4980">
      <w:pPr>
        <w:ind w:firstLineChars="100" w:firstLine="240"/>
        <w:rPr>
          <w:rFonts w:ascii="ＭＳ ゴシック" w:eastAsia="ＭＳ ゴシック" w:hAnsi="ＭＳ ゴシック"/>
          <w:sz w:val="24"/>
          <w:szCs w:val="24"/>
        </w:rPr>
      </w:pPr>
    </w:p>
    <w:p w14:paraId="5C0D13CD" w14:textId="77777777" w:rsidR="00BB53F1" w:rsidRPr="00AF5F10" w:rsidRDefault="00BB53F1" w:rsidP="00CA4980">
      <w:pPr>
        <w:ind w:firstLineChars="100" w:firstLine="240"/>
        <w:rPr>
          <w:rFonts w:ascii="ＭＳ ゴシック" w:eastAsia="ＭＳ ゴシック" w:hAnsi="ＭＳ ゴシック"/>
          <w:sz w:val="24"/>
          <w:szCs w:val="24"/>
        </w:rPr>
      </w:pPr>
    </w:p>
    <w:p w14:paraId="7CBD8838" w14:textId="77777777" w:rsidR="004A5847" w:rsidRPr="00AF5F10" w:rsidRDefault="004A5847" w:rsidP="007B0DE2">
      <w:pPr>
        <w:ind w:firstLineChars="100" w:firstLine="240"/>
        <w:rPr>
          <w:rFonts w:ascii="ＭＳ ゴシック" w:eastAsia="ＭＳ ゴシック" w:hAnsi="ＭＳ ゴシック"/>
          <w:sz w:val="24"/>
          <w:szCs w:val="24"/>
        </w:rPr>
      </w:pPr>
    </w:p>
    <w:p w14:paraId="0E1FCA00" w14:textId="77777777" w:rsidR="00992668" w:rsidRPr="00AF5F10" w:rsidRDefault="00992668" w:rsidP="004A5847">
      <w:pPr>
        <w:ind w:leftChars="100" w:left="210"/>
        <w:rPr>
          <w:rFonts w:ascii="ＭＳ 明朝" w:hAnsi="ＭＳ 明朝"/>
          <w:sz w:val="24"/>
          <w:szCs w:val="24"/>
        </w:rPr>
      </w:pPr>
    </w:p>
    <w:p w14:paraId="74952D00" w14:textId="77777777" w:rsidR="00992668" w:rsidRPr="00AF5F10" w:rsidRDefault="00992668" w:rsidP="004A5847">
      <w:pPr>
        <w:ind w:leftChars="100" w:left="210"/>
        <w:rPr>
          <w:rFonts w:ascii="ＭＳ 明朝" w:hAnsi="ＭＳ 明朝"/>
          <w:sz w:val="24"/>
          <w:szCs w:val="24"/>
        </w:rPr>
      </w:pPr>
    </w:p>
    <w:p w14:paraId="19EC5263" w14:textId="1B17F81B" w:rsidR="00992668" w:rsidRPr="00AF5F10" w:rsidRDefault="00992668" w:rsidP="004A5847">
      <w:pPr>
        <w:ind w:leftChars="100" w:left="210"/>
        <w:rPr>
          <w:rFonts w:ascii="ＭＳ 明朝" w:hAnsi="ＭＳ 明朝"/>
          <w:sz w:val="24"/>
          <w:szCs w:val="24"/>
        </w:rPr>
      </w:pPr>
      <w:r w:rsidRPr="00AF5F10">
        <w:rPr>
          <w:rFonts w:ascii="ＭＳ 明朝" w:hAnsi="ＭＳ 明朝"/>
          <w:noProof/>
          <w:sz w:val="24"/>
          <w:szCs w:val="24"/>
        </w:rPr>
        <mc:AlternateContent>
          <mc:Choice Requires="wps">
            <w:drawing>
              <wp:anchor distT="0" distB="0" distL="114300" distR="114300" simplePos="0" relativeHeight="251660800" behindDoc="0" locked="0" layoutInCell="1" allowOverlap="1" wp14:anchorId="445AD7AB" wp14:editId="6C109CD3">
                <wp:simplePos x="0" y="0"/>
                <wp:positionH relativeFrom="column">
                  <wp:posOffset>2215515</wp:posOffset>
                </wp:positionH>
                <wp:positionV relativeFrom="paragraph">
                  <wp:posOffset>84880</wp:posOffset>
                </wp:positionV>
                <wp:extent cx="1509622" cy="336430"/>
                <wp:effectExtent l="38100" t="0" r="0" b="45085"/>
                <wp:wrapNone/>
                <wp:docPr id="13" name="下矢印 13"/>
                <wp:cNvGraphicFramePr/>
                <a:graphic xmlns:a="http://schemas.openxmlformats.org/drawingml/2006/main">
                  <a:graphicData uri="http://schemas.microsoft.com/office/word/2010/wordprocessingShape">
                    <wps:wsp>
                      <wps:cNvSpPr/>
                      <wps:spPr>
                        <a:xfrm>
                          <a:off x="0" y="0"/>
                          <a:ext cx="1509622" cy="3364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0E680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174.45pt;margin-top:6.7pt;width:118.85pt;height:26.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" adj="10800" fillcolor="#5b9bd5 [3204]" strokecolor="#1f4d78 [1604]" strokeweight="1pt"/>
            </w:pict>
          </mc:Fallback>
        </mc:AlternateContent>
      </w:r>
    </w:p>
    <w:p w14:paraId="1A215D55" w14:textId="77777777" w:rsidR="0093434E" w:rsidRPr="00AF5F10" w:rsidRDefault="0093434E" w:rsidP="004A5847">
      <w:pPr>
        <w:ind w:leftChars="100" w:left="210"/>
        <w:rPr>
          <w:rFonts w:ascii="ＭＳ 明朝" w:hAnsi="ＭＳ 明朝"/>
          <w:sz w:val="24"/>
          <w:szCs w:val="24"/>
        </w:rPr>
      </w:pPr>
    </w:p>
    <w:p w14:paraId="0D0656A8" w14:textId="5429A727" w:rsidR="009B6BB3" w:rsidRPr="00AF5F10" w:rsidRDefault="009B6BB3">
      <w:pPr>
        <w:widowControl/>
        <w:jc w:val="left"/>
        <w:rPr>
          <w:rFonts w:ascii="ＭＳ 明朝" w:hAnsi="ＭＳ 明朝"/>
          <w:sz w:val="24"/>
          <w:szCs w:val="24"/>
        </w:rPr>
      </w:pPr>
      <w:r w:rsidRPr="00AF5F10">
        <w:rPr>
          <w:rFonts w:ascii="ＭＳ ゴシック" w:eastAsia="ＭＳ ゴシック" w:hAnsi="ＭＳ ゴシック"/>
          <w:noProof/>
          <w:sz w:val="24"/>
          <w:szCs w:val="24"/>
        </w:rPr>
        <mc:AlternateContent>
          <mc:Choice Requires="wps">
            <w:drawing>
              <wp:anchor distT="0" distB="0" distL="114300" distR="114300" simplePos="0" relativeHeight="251645952" behindDoc="0" locked="0" layoutInCell="1" allowOverlap="1" wp14:anchorId="545D4575" wp14:editId="193E8E9F">
                <wp:simplePos x="0" y="0"/>
                <wp:positionH relativeFrom="column">
                  <wp:posOffset>165734</wp:posOffset>
                </wp:positionH>
                <wp:positionV relativeFrom="paragraph">
                  <wp:posOffset>46355</wp:posOffset>
                </wp:positionV>
                <wp:extent cx="5953125" cy="854015"/>
                <wp:effectExtent l="19050" t="19050" r="28575" b="22860"/>
                <wp:wrapNone/>
                <wp:docPr id="12" name="角丸四角形 12"/>
                <wp:cNvGraphicFramePr/>
                <a:graphic xmlns:a="http://schemas.openxmlformats.org/drawingml/2006/main">
                  <a:graphicData uri="http://schemas.microsoft.com/office/word/2010/wordprocessingShape">
                    <wps:wsp>
                      <wps:cNvSpPr/>
                      <wps:spPr>
                        <a:xfrm>
                          <a:off x="0" y="0"/>
                          <a:ext cx="5953125" cy="854015"/>
                        </a:xfrm>
                        <a:prstGeom prst="roundRect">
                          <a:avLst>
                            <a:gd name="adj" fmla="val 7712"/>
                          </a:avLst>
                        </a:prstGeom>
                        <a:solidFill>
                          <a:sysClr val="window" lastClr="FFFFFF"/>
                        </a:solidFill>
                        <a:ln w="38100" cap="flat" cmpd="dbl" algn="ctr">
                          <a:solidFill>
                            <a:sysClr val="windowText" lastClr="000000"/>
                          </a:solidFill>
                          <a:prstDash val="solid"/>
                          <a:miter lim="800000"/>
                        </a:ln>
                        <a:effectLst/>
                      </wps:spPr>
                      <wps:txbx>
                        <w:txbxContent>
                          <w:p w14:paraId="7D1A4B8D" w14:textId="77777777" w:rsidR="007738D9" w:rsidRPr="00525C25" w:rsidRDefault="007738D9" w:rsidP="007851C8">
                            <w:pPr>
                              <w:rPr>
                                <w:rFonts w:ascii="ＭＳ ゴシック" w:eastAsia="ＭＳ ゴシック" w:hAnsi="ＭＳ ゴシック"/>
                                <w:sz w:val="22"/>
                              </w:rPr>
                            </w:pPr>
                            <w:r w:rsidRPr="00525C25">
                              <w:rPr>
                                <w:rFonts w:ascii="ＭＳ ゴシック" w:eastAsia="ＭＳ ゴシック" w:hAnsi="ＭＳ ゴシック" w:hint="eastAsia"/>
                                <w:sz w:val="22"/>
                              </w:rPr>
                              <w:t>～</w:t>
                            </w:r>
                            <w:r w:rsidRPr="00525C25">
                              <w:rPr>
                                <w:rFonts w:ascii="ＭＳ ゴシック" w:eastAsia="ＭＳ ゴシック" w:hAnsi="ＭＳ ゴシック"/>
                                <w:sz w:val="22"/>
                              </w:rPr>
                              <w:t>目</w:t>
                            </w:r>
                            <w:r w:rsidRPr="00525C25">
                              <w:rPr>
                                <w:rFonts w:ascii="ＭＳ ゴシック" w:eastAsia="ＭＳ ゴシック" w:hAnsi="ＭＳ ゴシック" w:hint="eastAsia"/>
                                <w:sz w:val="22"/>
                              </w:rPr>
                              <w:t xml:space="preserve">　</w:t>
                            </w:r>
                            <w:r w:rsidRPr="00525C25">
                              <w:rPr>
                                <w:rFonts w:ascii="ＭＳ ゴシック" w:eastAsia="ＭＳ ゴシック" w:hAnsi="ＭＳ ゴシック"/>
                                <w:sz w:val="22"/>
                              </w:rPr>
                              <w:t>的</w:t>
                            </w:r>
                            <w:r w:rsidRPr="00525C25">
                              <w:rPr>
                                <w:rFonts w:ascii="ＭＳ ゴシック" w:eastAsia="ＭＳ ゴシック" w:hAnsi="ＭＳ ゴシック" w:hint="eastAsia"/>
                                <w:sz w:val="22"/>
                              </w:rPr>
                              <w:t>～</w:t>
                            </w:r>
                          </w:p>
                          <w:p w14:paraId="74D150E9" w14:textId="77777777" w:rsidR="007738D9" w:rsidRPr="00525C25" w:rsidRDefault="007738D9" w:rsidP="007851C8">
                            <w:pPr>
                              <w:rPr>
                                <w:rFonts w:ascii="ＭＳ ゴシック" w:eastAsia="ＭＳ ゴシック" w:hAnsi="ＭＳ ゴシック"/>
                                <w:sz w:val="22"/>
                              </w:rPr>
                            </w:pPr>
                            <w:r w:rsidRPr="00525C25">
                              <w:rPr>
                                <w:rFonts w:ascii="ＭＳ ゴシック" w:eastAsia="ＭＳ ゴシック" w:hAnsi="ＭＳ ゴシック" w:hint="eastAsia"/>
                                <w:sz w:val="22"/>
                              </w:rPr>
                              <w:t>児童生徒と向き合う時間を十分に確保しつつ，教職員の日々の生活の質や教職人生を豊かにすることで効果的な教育活動の実現や教育の質の向上を図る。</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45D4575" id="角丸四角形 12" o:spid="_x0000_s1030" style="position:absolute;margin-left:13.05pt;margin-top:3.65pt;width:468.75pt;height:6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" fillcolor="window" strokecolor="windowText" strokeweight="3pt">
                <v:stroke linestyle="thinThin" joinstyle="miter"/>
                <v:textbox inset="3mm,0,3mm,0">
                  <w:txbxContent>
                    <w:p w14:paraId="7D1A4B8D" w14:textId="77777777" w:rsidR="007738D9" w:rsidRPr="00525C25" w:rsidRDefault="007738D9" w:rsidP="007851C8">
                      <w:pPr>
                        <w:rPr>
                          <w:rFonts w:ascii="ＭＳ ゴシック" w:eastAsia="ＭＳ ゴシック" w:hAnsi="ＭＳ ゴシック"/>
                          <w:sz w:val="22"/>
                        </w:rPr>
                      </w:pPr>
                      <w:r w:rsidRPr="00525C25">
                        <w:rPr>
                          <w:rFonts w:ascii="ＭＳ ゴシック" w:eastAsia="ＭＳ ゴシック" w:hAnsi="ＭＳ ゴシック" w:hint="eastAsia"/>
                          <w:sz w:val="22"/>
                        </w:rPr>
                        <w:t>～</w:t>
                      </w:r>
                      <w:r w:rsidRPr="00525C25">
                        <w:rPr>
                          <w:rFonts w:ascii="ＭＳ ゴシック" w:eastAsia="ＭＳ ゴシック" w:hAnsi="ＭＳ ゴシック"/>
                          <w:sz w:val="22"/>
                        </w:rPr>
                        <w:t>目</w:t>
                      </w:r>
                      <w:r w:rsidRPr="00525C25">
                        <w:rPr>
                          <w:rFonts w:ascii="ＭＳ ゴシック" w:eastAsia="ＭＳ ゴシック" w:hAnsi="ＭＳ ゴシック" w:hint="eastAsia"/>
                          <w:sz w:val="22"/>
                        </w:rPr>
                        <w:t xml:space="preserve">　</w:t>
                      </w:r>
                      <w:r w:rsidRPr="00525C25">
                        <w:rPr>
                          <w:rFonts w:ascii="ＭＳ ゴシック" w:eastAsia="ＭＳ ゴシック" w:hAnsi="ＭＳ ゴシック"/>
                          <w:sz w:val="22"/>
                        </w:rPr>
                        <w:t>的</w:t>
                      </w:r>
                      <w:r w:rsidRPr="00525C25">
                        <w:rPr>
                          <w:rFonts w:ascii="ＭＳ ゴシック" w:eastAsia="ＭＳ ゴシック" w:hAnsi="ＭＳ ゴシック" w:hint="eastAsia"/>
                          <w:sz w:val="22"/>
                        </w:rPr>
                        <w:t>～</w:t>
                      </w:r>
                    </w:p>
                    <w:p w14:paraId="74D150E9" w14:textId="77777777" w:rsidR="007738D9" w:rsidRPr="00525C25" w:rsidRDefault="007738D9" w:rsidP="007851C8">
                      <w:pPr>
                        <w:rPr>
                          <w:rFonts w:ascii="ＭＳ ゴシック" w:eastAsia="ＭＳ ゴシック" w:hAnsi="ＭＳ ゴシック"/>
                          <w:sz w:val="22"/>
                        </w:rPr>
                      </w:pPr>
                      <w:r w:rsidRPr="00525C25">
                        <w:rPr>
                          <w:rFonts w:ascii="ＭＳ ゴシック" w:eastAsia="ＭＳ ゴシック" w:hAnsi="ＭＳ ゴシック" w:hint="eastAsia"/>
                          <w:sz w:val="22"/>
                        </w:rPr>
                        <w:t>児童生徒と向き合う時間を十分に確保しつつ，教職員の日々の生活の質や教職人生を豊かにすることで効果的な教育活動の実現や教育の質の向上を図る。</w:t>
                      </w:r>
                    </w:p>
                  </w:txbxContent>
                </v:textbox>
              </v:roundrect>
            </w:pict>
          </mc:Fallback>
        </mc:AlternateContent>
      </w:r>
    </w:p>
    <w:p w14:paraId="4737172A" w14:textId="77777777" w:rsidR="009B6BB3" w:rsidRPr="00AF5F10" w:rsidRDefault="009B6BB3">
      <w:pPr>
        <w:widowControl/>
        <w:jc w:val="left"/>
        <w:rPr>
          <w:rFonts w:ascii="ＭＳ 明朝" w:hAnsi="ＭＳ 明朝"/>
          <w:sz w:val="24"/>
          <w:szCs w:val="24"/>
        </w:rPr>
      </w:pPr>
    </w:p>
    <w:p w14:paraId="27807F93" w14:textId="77777777" w:rsidR="009B6BB3" w:rsidRPr="00AF5F10" w:rsidRDefault="009B6BB3">
      <w:pPr>
        <w:widowControl/>
        <w:jc w:val="left"/>
        <w:rPr>
          <w:rFonts w:ascii="ＭＳ 明朝" w:hAnsi="ＭＳ 明朝"/>
          <w:sz w:val="24"/>
          <w:szCs w:val="24"/>
        </w:rPr>
      </w:pPr>
    </w:p>
    <w:p w14:paraId="07AAF1AA" w14:textId="77777777" w:rsidR="00107AE2" w:rsidRPr="00AF5F10" w:rsidRDefault="00107AE2">
      <w:pPr>
        <w:widowControl/>
        <w:jc w:val="left"/>
        <w:rPr>
          <w:rFonts w:ascii="ＭＳ 明朝" w:hAnsi="ＭＳ 明朝"/>
          <w:sz w:val="24"/>
          <w:szCs w:val="24"/>
        </w:rPr>
      </w:pPr>
      <w:r w:rsidRPr="00AF5F10">
        <w:rPr>
          <w:rFonts w:ascii="ＭＳ 明朝" w:hAnsi="ＭＳ 明朝"/>
          <w:sz w:val="24"/>
          <w:szCs w:val="24"/>
        </w:rPr>
        <w:br w:type="page"/>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left w:w="99" w:type="dxa"/>
          <w:right w:w="99" w:type="dxa"/>
        </w:tblCellMar>
        <w:tblLook w:val="0000" w:firstRow="0" w:lastRow="0" w:firstColumn="0" w:lastColumn="0" w:noHBand="0" w:noVBand="0"/>
      </w:tblPr>
      <w:tblGrid>
        <w:gridCol w:w="9541"/>
      </w:tblGrid>
      <w:tr w:rsidR="00094C9C" w:rsidRPr="00AF5F10" w14:paraId="294812AC" w14:textId="77777777" w:rsidTr="00DD2C9C">
        <w:trPr>
          <w:trHeight w:val="345"/>
        </w:trPr>
        <w:tc>
          <w:tcPr>
            <w:tcW w:w="9541" w:type="dxa"/>
            <w:shd w:val="clear" w:color="auto" w:fill="D0CECE" w:themeFill="background2" w:themeFillShade="E6"/>
          </w:tcPr>
          <w:p w14:paraId="4405B045" w14:textId="4A03985A" w:rsidR="00094C9C" w:rsidRPr="00AF5F10" w:rsidRDefault="00AC0023" w:rsidP="004B0CE5">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cs="ＭＳ 明朝" w:hint="eastAsia"/>
                <w:sz w:val="24"/>
              </w:rPr>
              <w:lastRenderedPageBreak/>
              <w:t>Ⅶ</w:t>
            </w:r>
            <w:r w:rsidR="00094C9C" w:rsidRPr="00AF5F10">
              <w:rPr>
                <w:rFonts w:ascii="HGS創英角ｺﾞｼｯｸUB" w:eastAsia="HGS創英角ｺﾞｼｯｸUB" w:hAnsi="HGS創英角ｺﾞｼｯｸUB" w:hint="eastAsia"/>
                <w:sz w:val="24"/>
                <w:szCs w:val="24"/>
              </w:rPr>
              <w:t xml:space="preserve">　本プランの目標</w:t>
            </w:r>
          </w:p>
        </w:tc>
      </w:tr>
    </w:tbl>
    <w:p w14:paraId="4D010E86" w14:textId="79518501" w:rsidR="001C07C5" w:rsidRPr="00AF5F10" w:rsidRDefault="009E5416" w:rsidP="001C07C5">
      <w:pPr>
        <w:rPr>
          <w:rFonts w:ascii="ＭＳ ゴシック" w:eastAsia="ＭＳ ゴシック" w:hAnsi="ＭＳ ゴシック"/>
          <w:sz w:val="24"/>
          <w:szCs w:val="24"/>
        </w:rPr>
      </w:pPr>
      <w:r w:rsidRPr="00AF5F10">
        <w:rPr>
          <w:rFonts w:ascii="ＭＳ ゴシック" w:eastAsia="ＭＳ ゴシック" w:hAnsi="ＭＳ ゴシック"/>
          <w:noProof/>
          <w:sz w:val="24"/>
          <w:szCs w:val="24"/>
        </w:rPr>
        <mc:AlternateContent>
          <mc:Choice Requires="wps">
            <w:drawing>
              <wp:anchor distT="0" distB="0" distL="114300" distR="114300" simplePos="0" relativeHeight="251658752" behindDoc="0" locked="0" layoutInCell="1" allowOverlap="1" wp14:anchorId="0FF21992" wp14:editId="25C51C8B">
                <wp:simplePos x="0" y="0"/>
                <wp:positionH relativeFrom="margin">
                  <wp:align>left</wp:align>
                </wp:positionH>
                <wp:positionV relativeFrom="paragraph">
                  <wp:posOffset>121354</wp:posOffset>
                </wp:positionV>
                <wp:extent cx="6196870" cy="1493300"/>
                <wp:effectExtent l="0" t="0" r="13970" b="12065"/>
                <wp:wrapNone/>
                <wp:docPr id="4" name="角丸四角形 4"/>
                <wp:cNvGraphicFramePr/>
                <a:graphic xmlns:a="http://schemas.openxmlformats.org/drawingml/2006/main">
                  <a:graphicData uri="http://schemas.microsoft.com/office/word/2010/wordprocessingShape">
                    <wps:wsp>
                      <wps:cNvSpPr/>
                      <wps:spPr>
                        <a:xfrm>
                          <a:off x="0" y="0"/>
                          <a:ext cx="6196870" cy="1493300"/>
                        </a:xfrm>
                        <a:prstGeom prst="roundRect">
                          <a:avLst>
                            <a:gd name="adj" fmla="val 7712"/>
                          </a:avLst>
                        </a:prstGeom>
                        <a:solidFill>
                          <a:sysClr val="window" lastClr="FFFFFF"/>
                        </a:solidFill>
                        <a:ln w="12700" cap="flat" cmpd="sng" algn="ctr">
                          <a:solidFill>
                            <a:sysClr val="windowText" lastClr="000000"/>
                          </a:solidFill>
                          <a:prstDash val="solid"/>
                          <a:miter lim="800000"/>
                        </a:ln>
                        <a:effectLst/>
                      </wps:spPr>
                      <wps:txbx>
                        <w:txbxContent>
                          <w:p w14:paraId="7746ED29" w14:textId="798832B8" w:rsidR="005C70DD" w:rsidRPr="00B164B3" w:rsidRDefault="007738D9" w:rsidP="00336FEB">
                            <w:pPr>
                              <w:ind w:left="240" w:hangingChars="100" w:hanging="240"/>
                              <w:rPr>
                                <w:rFonts w:ascii="ＭＳ ゴシック" w:eastAsia="ＭＳ ゴシック" w:hAnsi="ＭＳ ゴシック"/>
                                <w:sz w:val="24"/>
                              </w:rPr>
                            </w:pPr>
                            <w:bookmarkStart w:id="9" w:name="_Hlk218693250"/>
                            <w:bookmarkStart w:id="10" w:name="_Hlk218693251"/>
                            <w:r w:rsidRPr="00B164B3">
                              <w:rPr>
                                <w:rFonts w:ascii="ＭＳ ゴシック" w:eastAsia="ＭＳ ゴシック" w:hAnsi="ＭＳ ゴシック" w:hint="eastAsia"/>
                                <w:sz w:val="24"/>
                              </w:rPr>
                              <w:t xml:space="preserve">１　</w:t>
                            </w:r>
                            <w:r w:rsidR="00CB0A3E" w:rsidRPr="00B164B3">
                              <w:rPr>
                                <w:rFonts w:ascii="ＭＳ ゴシック" w:eastAsia="ＭＳ ゴシック" w:hAnsi="ＭＳ ゴシック" w:hint="eastAsia"/>
                                <w:sz w:val="24"/>
                              </w:rPr>
                              <w:t>教員の</w:t>
                            </w:r>
                            <w:r w:rsidR="00C418B2" w:rsidRPr="00B164B3">
                              <w:rPr>
                                <w:rFonts w:ascii="ＭＳ ゴシック" w:eastAsia="ＭＳ ゴシック" w:hAnsi="ＭＳ ゴシック" w:hint="eastAsia"/>
                                <w:sz w:val="24"/>
                              </w:rPr>
                              <w:t>時間外在校等時間</w:t>
                            </w:r>
                            <w:r w:rsidR="00CB0A3E" w:rsidRPr="00B164B3">
                              <w:rPr>
                                <w:rFonts w:ascii="ＭＳ ゴシック" w:eastAsia="ＭＳ ゴシック" w:hAnsi="ＭＳ ゴシック" w:hint="eastAsia"/>
                                <w:sz w:val="24"/>
                              </w:rPr>
                              <w:t>を１</w:t>
                            </w:r>
                            <w:r w:rsidR="00336FEB">
                              <w:rPr>
                                <w:rFonts w:ascii="ＭＳ ゴシック" w:eastAsia="ＭＳ ゴシック" w:hAnsi="ＭＳ ゴシック" w:hint="eastAsia"/>
                                <w:sz w:val="24"/>
                              </w:rPr>
                              <w:t>か</w:t>
                            </w:r>
                            <w:r w:rsidR="00CB0A3E" w:rsidRPr="00B164B3">
                              <w:rPr>
                                <w:rFonts w:ascii="ＭＳ ゴシック" w:eastAsia="ＭＳ ゴシック" w:hAnsi="ＭＳ ゴシック" w:hint="eastAsia"/>
                                <w:sz w:val="24"/>
                              </w:rPr>
                              <w:t>月で</w:t>
                            </w:r>
                            <w:r w:rsidR="00C418B2" w:rsidRPr="00B164B3">
                              <w:rPr>
                                <w:rFonts w:ascii="ＭＳ ゴシック" w:eastAsia="ＭＳ ゴシック" w:hAnsi="ＭＳ ゴシック" w:hint="eastAsia"/>
                                <w:sz w:val="24"/>
                              </w:rPr>
                              <w:t>４５時間</w:t>
                            </w:r>
                            <w:r w:rsidR="00CB0A3E" w:rsidRPr="00B164B3">
                              <w:rPr>
                                <w:rFonts w:ascii="ＭＳ ゴシック" w:eastAsia="ＭＳ ゴシック" w:hAnsi="ＭＳ ゴシック" w:hint="eastAsia"/>
                                <w:sz w:val="24"/>
                              </w:rPr>
                              <w:t>以内，１年間で３６０時間以内とする。</w:t>
                            </w:r>
                          </w:p>
                          <w:p w14:paraId="0911D98E" w14:textId="77777777" w:rsidR="00CA40EB" w:rsidRPr="005C70DD" w:rsidRDefault="00CA40EB" w:rsidP="00CA40EB">
                            <w:pPr>
                              <w:ind w:leftChars="100" w:left="210"/>
                              <w:rPr>
                                <w:rFonts w:ascii="ＭＳ ゴシック" w:eastAsia="ＭＳ ゴシック" w:hAnsi="ＭＳ ゴシック"/>
                                <w:color w:val="FF0000"/>
                                <w:sz w:val="24"/>
                              </w:rPr>
                            </w:pPr>
                          </w:p>
                          <w:p w14:paraId="1CBE4BA1" w14:textId="0A6527A8" w:rsidR="007738D9" w:rsidRDefault="007738D9" w:rsidP="000733E5">
                            <w:pPr>
                              <w:ind w:left="240" w:hangingChars="100" w:hanging="240"/>
                              <w:rPr>
                                <w:rFonts w:ascii="ＭＳ ゴシック" w:eastAsia="ＭＳ ゴシック" w:hAnsi="ＭＳ ゴシック"/>
                                <w:sz w:val="24"/>
                              </w:rPr>
                            </w:pPr>
                            <w:r w:rsidRPr="00BD0F12">
                              <w:rPr>
                                <w:rFonts w:ascii="ＭＳ ゴシック" w:eastAsia="ＭＳ ゴシック" w:hAnsi="ＭＳ ゴシック" w:hint="eastAsia"/>
                                <w:sz w:val="24"/>
                              </w:rPr>
                              <w:t xml:space="preserve">２　</w:t>
                            </w:r>
                            <w:r w:rsidR="00C418B2" w:rsidRPr="00BD0F12">
                              <w:rPr>
                                <w:rFonts w:ascii="ＭＳ ゴシック" w:eastAsia="ＭＳ ゴシック" w:hAnsi="ＭＳ ゴシック" w:hint="eastAsia"/>
                                <w:sz w:val="24"/>
                              </w:rPr>
                              <w:t>児童生徒と向き合う時間を確保できている教員の割合９０％を目指す。</w:t>
                            </w:r>
                          </w:p>
                          <w:p w14:paraId="65AF194B" w14:textId="096A341B" w:rsidR="00CA40EB" w:rsidRDefault="00CA40EB" w:rsidP="000733E5">
                            <w:pPr>
                              <w:ind w:left="240" w:hangingChars="100" w:hanging="240"/>
                              <w:rPr>
                                <w:rFonts w:ascii="ＭＳ ゴシック" w:eastAsia="ＭＳ ゴシック" w:hAnsi="ＭＳ ゴシック"/>
                                <w:sz w:val="24"/>
                              </w:rPr>
                            </w:pPr>
                          </w:p>
                          <w:p w14:paraId="49141751" w14:textId="77777777" w:rsidR="006103C0" w:rsidRDefault="00CA40EB" w:rsidP="000733E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３　</w:t>
                            </w:r>
                            <w:r w:rsidRPr="00CA40EB">
                              <w:rPr>
                                <w:rFonts w:ascii="ＭＳ ゴシック" w:eastAsia="ＭＳ ゴシック" w:hAnsi="ＭＳ ゴシック" w:hint="eastAsia"/>
                                <w:sz w:val="24"/>
                              </w:rPr>
                              <w:t>時間外在校等時間が１か月８０時間を超える教職員の人数０人</w:t>
                            </w:r>
                            <w:r>
                              <w:rPr>
                                <w:rFonts w:ascii="ＭＳ ゴシック" w:eastAsia="ＭＳ ゴシック" w:hAnsi="ＭＳ ゴシック" w:hint="eastAsia"/>
                                <w:sz w:val="24"/>
                              </w:rPr>
                              <w:t>を目指す。</w:t>
                            </w:r>
                            <w:bookmarkEnd w:id="9"/>
                            <w:bookmarkEnd w:id="10"/>
                          </w:p>
                          <w:p w14:paraId="4A5DABD3" w14:textId="01DE529E" w:rsidR="00CA40EB" w:rsidRPr="00C418B2" w:rsidRDefault="006103C0" w:rsidP="006103C0">
                            <w:pPr>
                              <w:ind w:leftChars="100" w:left="210" w:firstLineChars="2600" w:firstLine="6240"/>
                              <w:rPr>
                                <w:rFonts w:ascii="ＭＳ ゴシック" w:eastAsia="ＭＳ ゴシック" w:hAnsi="ＭＳ ゴシック"/>
                                <w:sz w:val="24"/>
                              </w:rPr>
                            </w:pPr>
                            <w:r>
                              <w:rPr>
                                <w:rFonts w:ascii="ＭＳ ゴシック" w:eastAsia="ＭＳ ゴシック" w:hAnsi="ＭＳ ゴシック" w:hint="eastAsia"/>
                                <w:sz w:val="24"/>
                              </w:rPr>
                              <w:t>（令和９年度末）</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21992" id="角丸四角形 4" o:spid="_x0000_s1031" style="position:absolute;left:0;text-align:left;margin-left:0;margin-top:9.55pt;width:487.95pt;height:117.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" fillcolor="window" strokecolor="windowText" strokeweight="1pt">
                <v:stroke joinstyle="miter"/>
                <v:textbox inset="1mm,0,1mm,0">
                  <w:txbxContent>
                    <w:p w14:paraId="7746ED29" w14:textId="798832B8" w:rsidR="005C70DD" w:rsidRPr="00B164B3" w:rsidRDefault="007738D9" w:rsidP="00336FEB">
                      <w:pPr>
                        <w:ind w:left="240" w:hangingChars="100" w:hanging="240"/>
                        <w:rPr>
                          <w:rFonts w:ascii="ＭＳ ゴシック" w:eastAsia="ＭＳ ゴシック" w:hAnsi="ＭＳ ゴシック"/>
                          <w:sz w:val="24"/>
                        </w:rPr>
                      </w:pPr>
                      <w:bookmarkStart w:id="11" w:name="_Hlk218693250"/>
                      <w:bookmarkStart w:id="12" w:name="_Hlk218693251"/>
                      <w:r w:rsidRPr="00B164B3">
                        <w:rPr>
                          <w:rFonts w:ascii="ＭＳ ゴシック" w:eastAsia="ＭＳ ゴシック" w:hAnsi="ＭＳ ゴシック" w:hint="eastAsia"/>
                          <w:sz w:val="24"/>
                        </w:rPr>
                        <w:t xml:space="preserve">１　</w:t>
                      </w:r>
                      <w:r w:rsidR="00CB0A3E" w:rsidRPr="00B164B3">
                        <w:rPr>
                          <w:rFonts w:ascii="ＭＳ ゴシック" w:eastAsia="ＭＳ ゴシック" w:hAnsi="ＭＳ ゴシック" w:hint="eastAsia"/>
                          <w:sz w:val="24"/>
                        </w:rPr>
                        <w:t>教員の</w:t>
                      </w:r>
                      <w:r w:rsidR="00C418B2" w:rsidRPr="00B164B3">
                        <w:rPr>
                          <w:rFonts w:ascii="ＭＳ ゴシック" w:eastAsia="ＭＳ ゴシック" w:hAnsi="ＭＳ ゴシック" w:hint="eastAsia"/>
                          <w:sz w:val="24"/>
                        </w:rPr>
                        <w:t>時間外在校等時間</w:t>
                      </w:r>
                      <w:r w:rsidR="00CB0A3E" w:rsidRPr="00B164B3">
                        <w:rPr>
                          <w:rFonts w:ascii="ＭＳ ゴシック" w:eastAsia="ＭＳ ゴシック" w:hAnsi="ＭＳ ゴシック" w:hint="eastAsia"/>
                          <w:sz w:val="24"/>
                        </w:rPr>
                        <w:t>を１</w:t>
                      </w:r>
                      <w:r w:rsidR="00336FEB">
                        <w:rPr>
                          <w:rFonts w:ascii="ＭＳ ゴシック" w:eastAsia="ＭＳ ゴシック" w:hAnsi="ＭＳ ゴシック" w:hint="eastAsia"/>
                          <w:sz w:val="24"/>
                        </w:rPr>
                        <w:t>か</w:t>
                      </w:r>
                      <w:r w:rsidR="00CB0A3E" w:rsidRPr="00B164B3">
                        <w:rPr>
                          <w:rFonts w:ascii="ＭＳ ゴシック" w:eastAsia="ＭＳ ゴシック" w:hAnsi="ＭＳ ゴシック" w:hint="eastAsia"/>
                          <w:sz w:val="24"/>
                        </w:rPr>
                        <w:t>月で</w:t>
                      </w:r>
                      <w:r w:rsidR="00C418B2" w:rsidRPr="00B164B3">
                        <w:rPr>
                          <w:rFonts w:ascii="ＭＳ ゴシック" w:eastAsia="ＭＳ ゴシック" w:hAnsi="ＭＳ ゴシック" w:hint="eastAsia"/>
                          <w:sz w:val="24"/>
                        </w:rPr>
                        <w:t>４５時間</w:t>
                      </w:r>
                      <w:r w:rsidR="00CB0A3E" w:rsidRPr="00B164B3">
                        <w:rPr>
                          <w:rFonts w:ascii="ＭＳ ゴシック" w:eastAsia="ＭＳ ゴシック" w:hAnsi="ＭＳ ゴシック" w:hint="eastAsia"/>
                          <w:sz w:val="24"/>
                        </w:rPr>
                        <w:t>以内，１年間で３６０時間以内とする。</w:t>
                      </w:r>
                    </w:p>
                    <w:p w14:paraId="0911D98E" w14:textId="77777777" w:rsidR="00CA40EB" w:rsidRPr="005C70DD" w:rsidRDefault="00CA40EB" w:rsidP="00CA40EB">
                      <w:pPr>
                        <w:ind w:leftChars="100" w:left="210"/>
                        <w:rPr>
                          <w:rFonts w:ascii="ＭＳ ゴシック" w:eastAsia="ＭＳ ゴシック" w:hAnsi="ＭＳ ゴシック"/>
                          <w:color w:val="FF0000"/>
                          <w:sz w:val="24"/>
                        </w:rPr>
                      </w:pPr>
                    </w:p>
                    <w:p w14:paraId="1CBE4BA1" w14:textId="0A6527A8" w:rsidR="007738D9" w:rsidRDefault="007738D9" w:rsidP="000733E5">
                      <w:pPr>
                        <w:ind w:left="240" w:hangingChars="100" w:hanging="240"/>
                        <w:rPr>
                          <w:rFonts w:ascii="ＭＳ ゴシック" w:eastAsia="ＭＳ ゴシック" w:hAnsi="ＭＳ ゴシック"/>
                          <w:sz w:val="24"/>
                        </w:rPr>
                      </w:pPr>
                      <w:r w:rsidRPr="00BD0F12">
                        <w:rPr>
                          <w:rFonts w:ascii="ＭＳ ゴシック" w:eastAsia="ＭＳ ゴシック" w:hAnsi="ＭＳ ゴシック" w:hint="eastAsia"/>
                          <w:sz w:val="24"/>
                        </w:rPr>
                        <w:t xml:space="preserve">２　</w:t>
                      </w:r>
                      <w:r w:rsidR="00C418B2" w:rsidRPr="00BD0F12">
                        <w:rPr>
                          <w:rFonts w:ascii="ＭＳ ゴシック" w:eastAsia="ＭＳ ゴシック" w:hAnsi="ＭＳ ゴシック" w:hint="eastAsia"/>
                          <w:sz w:val="24"/>
                        </w:rPr>
                        <w:t>児童生徒と向き合う時間を確保できている教員の割合９０％を目指す。</w:t>
                      </w:r>
                    </w:p>
                    <w:p w14:paraId="65AF194B" w14:textId="096A341B" w:rsidR="00CA40EB" w:rsidRDefault="00CA40EB" w:rsidP="000733E5">
                      <w:pPr>
                        <w:ind w:left="240" w:hangingChars="100" w:hanging="240"/>
                        <w:rPr>
                          <w:rFonts w:ascii="ＭＳ ゴシック" w:eastAsia="ＭＳ ゴシック" w:hAnsi="ＭＳ ゴシック"/>
                          <w:sz w:val="24"/>
                        </w:rPr>
                      </w:pPr>
                    </w:p>
                    <w:p w14:paraId="49141751" w14:textId="77777777" w:rsidR="006103C0" w:rsidRDefault="00CA40EB" w:rsidP="000733E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３　</w:t>
                      </w:r>
                      <w:r w:rsidRPr="00CA40EB">
                        <w:rPr>
                          <w:rFonts w:ascii="ＭＳ ゴシック" w:eastAsia="ＭＳ ゴシック" w:hAnsi="ＭＳ ゴシック" w:hint="eastAsia"/>
                          <w:sz w:val="24"/>
                        </w:rPr>
                        <w:t>時間外在校等時間が１か月８０時間を超える教職員の人数０人</w:t>
                      </w:r>
                      <w:r>
                        <w:rPr>
                          <w:rFonts w:ascii="ＭＳ ゴシック" w:eastAsia="ＭＳ ゴシック" w:hAnsi="ＭＳ ゴシック" w:hint="eastAsia"/>
                          <w:sz w:val="24"/>
                        </w:rPr>
                        <w:t>を目指す。</w:t>
                      </w:r>
                      <w:bookmarkEnd w:id="11"/>
                      <w:bookmarkEnd w:id="12"/>
                    </w:p>
                    <w:p w14:paraId="4A5DABD3" w14:textId="01DE529E" w:rsidR="00CA40EB" w:rsidRPr="00C418B2" w:rsidRDefault="006103C0" w:rsidP="006103C0">
                      <w:pPr>
                        <w:ind w:leftChars="100" w:left="210" w:firstLineChars="2600" w:firstLine="6240"/>
                        <w:rPr>
                          <w:rFonts w:ascii="ＭＳ ゴシック" w:eastAsia="ＭＳ ゴシック" w:hAnsi="ＭＳ ゴシック"/>
                          <w:sz w:val="24"/>
                        </w:rPr>
                      </w:pPr>
                      <w:r>
                        <w:rPr>
                          <w:rFonts w:ascii="ＭＳ ゴシック" w:eastAsia="ＭＳ ゴシック" w:hAnsi="ＭＳ ゴシック" w:hint="eastAsia"/>
                          <w:sz w:val="24"/>
                        </w:rPr>
                        <w:t>（令和９年度末）</w:t>
                      </w:r>
                    </w:p>
                  </w:txbxContent>
                </v:textbox>
                <w10:wrap anchorx="margin"/>
              </v:roundrect>
            </w:pict>
          </mc:Fallback>
        </mc:AlternateContent>
      </w:r>
    </w:p>
    <w:p w14:paraId="3C9713CE" w14:textId="77777777" w:rsidR="00740333" w:rsidRPr="00AF5F10" w:rsidRDefault="00740333" w:rsidP="001C07C5">
      <w:pPr>
        <w:rPr>
          <w:rFonts w:ascii="ＭＳ ゴシック" w:eastAsia="ＭＳ ゴシック" w:hAnsi="ＭＳ ゴシック"/>
          <w:sz w:val="24"/>
          <w:szCs w:val="24"/>
        </w:rPr>
      </w:pPr>
    </w:p>
    <w:p w14:paraId="0ADF999C" w14:textId="77777777" w:rsidR="00740333" w:rsidRPr="00AF5F10" w:rsidRDefault="00740333" w:rsidP="001C07C5">
      <w:pPr>
        <w:rPr>
          <w:rFonts w:ascii="ＭＳ ゴシック" w:eastAsia="ＭＳ ゴシック" w:hAnsi="ＭＳ ゴシック"/>
          <w:sz w:val="24"/>
          <w:szCs w:val="24"/>
        </w:rPr>
      </w:pPr>
    </w:p>
    <w:p w14:paraId="3F14ABFF" w14:textId="77777777" w:rsidR="00740333" w:rsidRPr="00AF5F10" w:rsidRDefault="00740333" w:rsidP="001C07C5">
      <w:pPr>
        <w:rPr>
          <w:rFonts w:ascii="ＭＳ ゴシック" w:eastAsia="ＭＳ ゴシック" w:hAnsi="ＭＳ ゴシック"/>
          <w:sz w:val="24"/>
          <w:szCs w:val="24"/>
        </w:rPr>
      </w:pPr>
    </w:p>
    <w:p w14:paraId="17172391" w14:textId="77777777" w:rsidR="00740333" w:rsidRPr="00AF5F10" w:rsidRDefault="00740333" w:rsidP="001C07C5">
      <w:pPr>
        <w:rPr>
          <w:rFonts w:ascii="ＭＳ ゴシック" w:eastAsia="ＭＳ ゴシック" w:hAnsi="ＭＳ ゴシック"/>
          <w:sz w:val="24"/>
          <w:szCs w:val="24"/>
        </w:rPr>
      </w:pPr>
    </w:p>
    <w:p w14:paraId="6560210C" w14:textId="77777777" w:rsidR="00E27D06" w:rsidRPr="00AF5F10" w:rsidRDefault="00E27D06" w:rsidP="001C07C5">
      <w:pPr>
        <w:rPr>
          <w:rFonts w:ascii="ＭＳ ゴシック" w:eastAsia="ＭＳ ゴシック" w:hAnsi="ＭＳ ゴシック"/>
          <w:sz w:val="24"/>
          <w:szCs w:val="24"/>
        </w:rPr>
      </w:pPr>
    </w:p>
    <w:p w14:paraId="3394567D" w14:textId="5B1604F5" w:rsidR="00CA40EB" w:rsidRDefault="00CA40EB" w:rsidP="001C07C5">
      <w:pPr>
        <w:rPr>
          <w:rFonts w:ascii="ＭＳ ゴシック" w:eastAsia="ＭＳ ゴシック" w:hAnsi="ＭＳ ゴシック"/>
          <w:sz w:val="24"/>
          <w:szCs w:val="24"/>
        </w:rPr>
      </w:pPr>
    </w:p>
    <w:p w14:paraId="4F787464" w14:textId="77777777" w:rsidR="00CA40EB" w:rsidRDefault="00CA40EB" w:rsidP="001C07C5">
      <w:pPr>
        <w:rPr>
          <w:rFonts w:ascii="ＭＳ ゴシック" w:eastAsia="ＭＳ ゴシック" w:hAnsi="ＭＳ ゴシック"/>
          <w:sz w:val="24"/>
          <w:szCs w:val="24"/>
        </w:rPr>
      </w:pPr>
    </w:p>
    <w:p w14:paraId="33E0A8E5" w14:textId="5CC6BE1E" w:rsidR="00740333" w:rsidRPr="00AF5F10" w:rsidRDefault="00C66BA1" w:rsidP="001C07C5">
      <w:pPr>
        <w:rPr>
          <w:rFonts w:ascii="ＭＳ ゴシック" w:eastAsia="ＭＳ ゴシック" w:hAnsi="ＭＳ ゴシック"/>
          <w:sz w:val="24"/>
          <w:szCs w:val="24"/>
        </w:rPr>
      </w:pPr>
      <w:r w:rsidRPr="00AF5F10">
        <w:rPr>
          <w:rFonts w:ascii="ＭＳ ゴシック" w:eastAsia="ＭＳ ゴシック" w:hAnsi="ＭＳ ゴシック" w:hint="eastAsia"/>
          <w:sz w:val="24"/>
          <w:szCs w:val="24"/>
        </w:rPr>
        <w:t>〔目標の考え方〕</w:t>
      </w:r>
    </w:p>
    <w:p w14:paraId="4CBC235F" w14:textId="77777777" w:rsidR="004304F1" w:rsidRPr="00B164B3" w:rsidRDefault="004304F1" w:rsidP="004304F1">
      <w:pPr>
        <w:ind w:left="720" w:hangingChars="300" w:hanging="720"/>
        <w:rPr>
          <w:rFonts w:ascii="ＭＳ ゴシック" w:eastAsia="ＭＳ ゴシック" w:hAnsi="ＭＳ ゴシック"/>
          <w:sz w:val="24"/>
          <w:szCs w:val="24"/>
        </w:rPr>
      </w:pPr>
      <w:r w:rsidRPr="00AF5F10">
        <w:rPr>
          <w:rFonts w:ascii="ＭＳ ゴシック" w:eastAsia="ＭＳ ゴシック" w:hAnsi="ＭＳ ゴシック" w:hint="eastAsia"/>
          <w:sz w:val="24"/>
          <w:szCs w:val="24"/>
        </w:rPr>
        <w:t xml:space="preserve">　</w:t>
      </w:r>
      <w:r w:rsidRPr="00B164B3">
        <w:rPr>
          <w:rFonts w:ascii="ＭＳ ゴシック" w:eastAsia="ＭＳ ゴシック" w:hAnsi="ＭＳ ゴシック" w:hint="eastAsia"/>
          <w:sz w:val="24"/>
          <w:szCs w:val="24"/>
        </w:rPr>
        <w:t xml:space="preserve">　○　目標１について</w:t>
      </w:r>
    </w:p>
    <w:p w14:paraId="68A5C69B" w14:textId="6466968C" w:rsidR="004304F1" w:rsidRPr="00B164B3" w:rsidRDefault="004304F1" w:rsidP="00904FBA">
      <w:pPr>
        <w:ind w:left="960" w:hangingChars="400" w:hanging="960"/>
        <w:rPr>
          <w:sz w:val="24"/>
          <w:szCs w:val="24"/>
        </w:rPr>
      </w:pPr>
      <w:r w:rsidRPr="00B164B3">
        <w:rPr>
          <w:rFonts w:hint="eastAsia"/>
          <w:sz w:val="24"/>
          <w:szCs w:val="24"/>
        </w:rPr>
        <w:t xml:space="preserve">　　　・　</w:t>
      </w:r>
      <w:r w:rsidR="005D2FC0" w:rsidRPr="00B164B3">
        <w:rPr>
          <w:rFonts w:hint="eastAsia"/>
          <w:sz w:val="24"/>
          <w:szCs w:val="24"/>
        </w:rPr>
        <w:t>第２次アクションプランでは，「時間外在校等時間が１か月８０時間を超える教職員の人数を０人にする」という目標を掲げ各種取組を推進してきたが，</w:t>
      </w:r>
      <w:r w:rsidR="000469EC" w:rsidRPr="00B164B3">
        <w:rPr>
          <w:rFonts w:hint="eastAsia"/>
          <w:sz w:val="24"/>
          <w:szCs w:val="24"/>
        </w:rPr>
        <w:t>前項の方針及び目的を踏まえ</w:t>
      </w:r>
      <w:r w:rsidR="00904FBA" w:rsidRPr="00B164B3">
        <w:rPr>
          <w:rFonts w:hint="eastAsia"/>
          <w:sz w:val="24"/>
          <w:szCs w:val="24"/>
        </w:rPr>
        <w:t>，</w:t>
      </w:r>
      <w:r w:rsidR="000469EC" w:rsidRPr="00B164B3">
        <w:rPr>
          <w:rFonts w:hint="eastAsia"/>
          <w:sz w:val="24"/>
          <w:szCs w:val="24"/>
        </w:rPr>
        <w:t>新たに</w:t>
      </w:r>
      <w:r w:rsidR="00904FBA" w:rsidRPr="00B164B3">
        <w:rPr>
          <w:rFonts w:hint="eastAsia"/>
          <w:sz w:val="24"/>
          <w:szCs w:val="24"/>
        </w:rPr>
        <w:t>上記の目標</w:t>
      </w:r>
      <w:r w:rsidR="000469EC" w:rsidRPr="00B164B3">
        <w:rPr>
          <w:rFonts w:hint="eastAsia"/>
          <w:sz w:val="24"/>
          <w:szCs w:val="24"/>
        </w:rPr>
        <w:t>１</w:t>
      </w:r>
      <w:r w:rsidR="00904FBA" w:rsidRPr="00B164B3">
        <w:rPr>
          <w:rFonts w:hint="eastAsia"/>
          <w:sz w:val="24"/>
          <w:szCs w:val="24"/>
        </w:rPr>
        <w:t>を設定し</w:t>
      </w:r>
      <w:r w:rsidR="005D2FC0" w:rsidRPr="00B164B3">
        <w:rPr>
          <w:rFonts w:hint="eastAsia"/>
          <w:sz w:val="24"/>
          <w:szCs w:val="24"/>
        </w:rPr>
        <w:t>，国</w:t>
      </w:r>
      <w:r w:rsidR="00163810" w:rsidRPr="00B164B3">
        <w:rPr>
          <w:rFonts w:hint="eastAsia"/>
          <w:sz w:val="24"/>
          <w:szCs w:val="24"/>
        </w:rPr>
        <w:t>が示す指針※との</w:t>
      </w:r>
      <w:r w:rsidR="00904FBA" w:rsidRPr="00B164B3">
        <w:rPr>
          <w:rFonts w:hint="eastAsia"/>
          <w:sz w:val="24"/>
          <w:szCs w:val="24"/>
        </w:rPr>
        <w:t>整合性も図る</w:t>
      </w:r>
      <w:r w:rsidR="00163810" w:rsidRPr="00B164B3">
        <w:rPr>
          <w:rFonts w:hint="eastAsia"/>
          <w:sz w:val="24"/>
          <w:szCs w:val="24"/>
        </w:rPr>
        <w:t>。</w:t>
      </w:r>
    </w:p>
    <w:p w14:paraId="3AC11302" w14:textId="1815CB07" w:rsidR="004304F1" w:rsidRDefault="006E5DFD" w:rsidP="00C66BA1">
      <w:pPr>
        <w:ind w:leftChars="200" w:left="660" w:hangingChars="100" w:hanging="240"/>
        <w:rPr>
          <w:rFonts w:ascii="ＭＳ ゴシック" w:eastAsia="ＭＳ ゴシック" w:hAnsi="ＭＳ ゴシック"/>
          <w:sz w:val="24"/>
          <w:szCs w:val="24"/>
        </w:rPr>
      </w:pPr>
      <w:r w:rsidRPr="00AF5F10">
        <w:rPr>
          <w:rFonts w:ascii="ＭＳ 明朝" w:hAnsi="ＭＳ 明朝"/>
          <w:noProof/>
          <w:sz w:val="24"/>
          <w:szCs w:val="24"/>
        </w:rPr>
        <mc:AlternateContent>
          <mc:Choice Requires="wps">
            <w:drawing>
              <wp:anchor distT="0" distB="0" distL="114300" distR="114300" simplePos="0" relativeHeight="251676160" behindDoc="0" locked="0" layoutInCell="1" allowOverlap="1" wp14:anchorId="008C4621" wp14:editId="2988EC4A">
                <wp:simplePos x="0" y="0"/>
                <wp:positionH relativeFrom="margin">
                  <wp:align>right</wp:align>
                </wp:positionH>
                <wp:positionV relativeFrom="paragraph">
                  <wp:posOffset>103071</wp:posOffset>
                </wp:positionV>
                <wp:extent cx="5791200" cy="1368311"/>
                <wp:effectExtent l="0" t="0" r="19050" b="22860"/>
                <wp:wrapNone/>
                <wp:docPr id="1" name="角丸四角形 1"/>
                <wp:cNvGraphicFramePr/>
                <a:graphic xmlns:a="http://schemas.openxmlformats.org/drawingml/2006/main">
                  <a:graphicData uri="http://schemas.microsoft.com/office/word/2010/wordprocessingShape">
                    <wps:wsp>
                      <wps:cNvSpPr/>
                      <wps:spPr>
                        <a:xfrm>
                          <a:off x="0" y="0"/>
                          <a:ext cx="5791200" cy="1368311"/>
                        </a:xfrm>
                        <a:prstGeom prst="roundRect">
                          <a:avLst>
                            <a:gd name="adj" fmla="val 4310"/>
                          </a:avLst>
                        </a:prstGeom>
                      </wps:spPr>
                      <wps:style>
                        <a:lnRef idx="2">
                          <a:schemeClr val="dk1"/>
                        </a:lnRef>
                        <a:fillRef idx="1">
                          <a:schemeClr val="lt1"/>
                        </a:fillRef>
                        <a:effectRef idx="0">
                          <a:schemeClr val="dk1"/>
                        </a:effectRef>
                        <a:fontRef idx="minor">
                          <a:schemeClr val="dk1"/>
                        </a:fontRef>
                      </wps:style>
                      <wps:txbx>
                        <w:txbxContent>
                          <w:p w14:paraId="75B47C7B" w14:textId="09500375" w:rsidR="007738D9" w:rsidRPr="00901276" w:rsidRDefault="007738D9" w:rsidP="00860587">
                            <w:pPr>
                              <w:jc w:val="left"/>
                              <w:rPr>
                                <w:rFonts w:ascii="ＭＳ ゴシック" w:eastAsia="ＭＳ ゴシック" w:hAnsi="ＭＳ ゴシック"/>
                                <w:color w:val="000000" w:themeColor="text1"/>
                                <w:sz w:val="24"/>
                                <w:szCs w:val="24"/>
                              </w:rPr>
                            </w:pPr>
                            <w:r w:rsidRPr="00901276">
                              <w:rPr>
                                <w:rFonts w:ascii="ＭＳ ゴシック" w:eastAsia="ＭＳ ゴシック" w:hAnsi="ＭＳ ゴシック" w:hint="eastAsia"/>
                                <w:color w:val="000000" w:themeColor="text1"/>
                                <w:sz w:val="24"/>
                                <w:szCs w:val="24"/>
                              </w:rPr>
                              <w:t>〔</w:t>
                            </w:r>
                            <w:r w:rsidR="00163810" w:rsidRPr="00901276">
                              <w:rPr>
                                <w:rFonts w:ascii="ＭＳ ゴシック" w:eastAsia="ＭＳ ゴシック" w:hAnsi="ＭＳ ゴシック" w:hint="eastAsia"/>
                                <w:color w:val="000000" w:themeColor="text1"/>
                                <w:sz w:val="24"/>
                                <w:szCs w:val="24"/>
                              </w:rPr>
                              <w:t>※</w:t>
                            </w:r>
                            <w:r w:rsidRPr="00901276">
                              <w:rPr>
                                <w:rFonts w:ascii="ＭＳ ゴシック" w:eastAsia="ＭＳ ゴシック" w:hAnsi="ＭＳ ゴシック" w:hint="eastAsia"/>
                                <w:color w:val="000000" w:themeColor="text1"/>
                                <w:sz w:val="24"/>
                                <w:szCs w:val="24"/>
                              </w:rPr>
                              <w:t>参考〕</w:t>
                            </w:r>
                          </w:p>
                          <w:p w14:paraId="28187A4A" w14:textId="75386A5F" w:rsidR="007738D9" w:rsidRPr="00901276" w:rsidRDefault="007738D9" w:rsidP="00860587">
                            <w:pPr>
                              <w:ind w:leftChars="100" w:left="450" w:hangingChars="100" w:hanging="240"/>
                              <w:jc w:val="left"/>
                              <w:rPr>
                                <w:rFonts w:ascii="ＭＳ ゴシック" w:eastAsia="ＭＳ ゴシック" w:hAnsi="ＭＳ ゴシック"/>
                                <w:color w:val="000000" w:themeColor="text1"/>
                                <w:sz w:val="24"/>
                                <w:szCs w:val="24"/>
                              </w:rPr>
                            </w:pPr>
                            <w:r w:rsidRPr="00901276">
                              <w:rPr>
                                <w:rFonts w:ascii="ＭＳ ゴシック" w:eastAsia="ＭＳ ゴシック" w:hAnsi="ＭＳ ゴシック" w:hint="eastAsia"/>
                                <w:color w:val="000000" w:themeColor="text1"/>
                                <w:sz w:val="24"/>
                                <w:szCs w:val="24"/>
                              </w:rPr>
                              <w:t>・文部科学省「</w:t>
                            </w:r>
                            <w:r w:rsidR="00163810" w:rsidRPr="00901276">
                              <w:rPr>
                                <w:rFonts w:ascii="ＭＳ ゴシック" w:eastAsia="ＭＳ ゴシック" w:hAnsi="ＭＳ ゴシック" w:hint="eastAsia"/>
                                <w:color w:val="000000" w:themeColor="text1"/>
                                <w:sz w:val="24"/>
                                <w:szCs w:val="24"/>
                              </w:rPr>
                              <w:t>公立学校の教職員の業務量の適切な管理その他教育職員の服務を監督する教育委員会が教職員の健康及び福祉の確保を図るために講ずべき措置に関する指針</w:t>
                            </w:r>
                            <w:r w:rsidRPr="00901276">
                              <w:rPr>
                                <w:rFonts w:ascii="ＭＳ ゴシック" w:eastAsia="ＭＳ ゴシック" w:hAnsi="ＭＳ ゴシック" w:hint="eastAsia"/>
                                <w:color w:val="000000" w:themeColor="text1"/>
                                <w:sz w:val="24"/>
                                <w:szCs w:val="24"/>
                              </w:rPr>
                              <w:t>」（</w:t>
                            </w:r>
                            <w:r w:rsidR="00163810" w:rsidRPr="00901276">
                              <w:rPr>
                                <w:rFonts w:ascii="ＭＳ ゴシック" w:eastAsia="ＭＳ ゴシック" w:hAnsi="ＭＳ ゴシック" w:hint="eastAsia"/>
                                <w:color w:val="000000" w:themeColor="text1"/>
                                <w:sz w:val="24"/>
                                <w:szCs w:val="24"/>
                              </w:rPr>
                              <w:t>令和７</w:t>
                            </w:r>
                            <w:r w:rsidRPr="00901276">
                              <w:rPr>
                                <w:rFonts w:ascii="ＭＳ ゴシック" w:eastAsia="ＭＳ ゴシック" w:hAnsi="ＭＳ ゴシック" w:hint="eastAsia"/>
                                <w:color w:val="000000" w:themeColor="text1"/>
                                <w:sz w:val="24"/>
                                <w:szCs w:val="24"/>
                              </w:rPr>
                              <w:t>年</w:t>
                            </w:r>
                            <w:r w:rsidR="00163810" w:rsidRPr="00901276">
                              <w:rPr>
                                <w:rFonts w:ascii="ＭＳ ゴシック" w:eastAsia="ＭＳ ゴシック" w:hAnsi="ＭＳ ゴシック" w:hint="eastAsia"/>
                                <w:color w:val="000000" w:themeColor="text1"/>
                                <w:sz w:val="24"/>
                                <w:szCs w:val="24"/>
                              </w:rPr>
                              <w:t>９</w:t>
                            </w:r>
                            <w:r w:rsidRPr="00901276">
                              <w:rPr>
                                <w:rFonts w:ascii="ＭＳ ゴシック" w:eastAsia="ＭＳ ゴシック" w:hAnsi="ＭＳ ゴシック"/>
                                <w:color w:val="000000" w:themeColor="text1"/>
                                <w:sz w:val="24"/>
                                <w:szCs w:val="24"/>
                              </w:rPr>
                              <w:t>月）</w:t>
                            </w:r>
                            <w:r w:rsidRPr="00901276">
                              <w:rPr>
                                <w:rFonts w:ascii="ＭＳ ゴシック" w:eastAsia="ＭＳ ゴシック" w:hAnsi="ＭＳ ゴシック" w:hint="eastAsia"/>
                                <w:color w:val="000000" w:themeColor="text1"/>
                                <w:sz w:val="24"/>
                                <w:szCs w:val="24"/>
                              </w:rPr>
                              <w:t>における時間外勤務の</w:t>
                            </w:r>
                            <w:r w:rsidRPr="00901276">
                              <w:rPr>
                                <w:rFonts w:ascii="ＭＳ ゴシック" w:eastAsia="ＭＳ ゴシック" w:hAnsi="ＭＳ ゴシック"/>
                                <w:color w:val="000000" w:themeColor="text1"/>
                                <w:sz w:val="24"/>
                                <w:szCs w:val="24"/>
                              </w:rPr>
                              <w:t>上限</w:t>
                            </w:r>
                          </w:p>
                          <w:p w14:paraId="4E18293F" w14:textId="77777777" w:rsidR="007738D9" w:rsidRPr="00901276" w:rsidRDefault="007738D9" w:rsidP="00860587">
                            <w:pPr>
                              <w:ind w:firstLineChars="200" w:firstLine="480"/>
                              <w:jc w:val="left"/>
                              <w:rPr>
                                <w:rFonts w:ascii="HG丸ｺﾞｼｯｸM-PRO" w:eastAsia="HG丸ｺﾞｼｯｸM-PRO" w:hAnsi="HG丸ｺﾞｼｯｸM-PRO"/>
                                <w:color w:val="000000" w:themeColor="text1"/>
                                <w:sz w:val="24"/>
                                <w:szCs w:val="24"/>
                              </w:rPr>
                            </w:pPr>
                            <w:r w:rsidRPr="00901276">
                              <w:rPr>
                                <w:rFonts w:ascii="HG丸ｺﾞｼｯｸM-PRO" w:eastAsia="HG丸ｺﾞｼｯｸM-PRO" w:hAnsi="HG丸ｺﾞｼｯｸM-PRO" w:hint="eastAsia"/>
                                <w:color w:val="000000" w:themeColor="text1"/>
                                <w:sz w:val="24"/>
                                <w:szCs w:val="24"/>
                              </w:rPr>
                              <w:t>⇒</w:t>
                            </w:r>
                            <w:r w:rsidRPr="00901276">
                              <w:rPr>
                                <w:rFonts w:ascii="HG丸ｺﾞｼｯｸM-PRO" w:eastAsia="HG丸ｺﾞｼｯｸM-PRO" w:hAnsi="HG丸ｺﾞｼｯｸM-PRO"/>
                                <w:color w:val="000000" w:themeColor="text1"/>
                                <w:sz w:val="24"/>
                                <w:szCs w:val="24"/>
                              </w:rPr>
                              <w:t xml:space="preserve">　</w:t>
                            </w:r>
                            <w:r w:rsidRPr="00901276">
                              <w:rPr>
                                <w:rFonts w:ascii="HG丸ｺﾞｼｯｸM-PRO" w:eastAsia="HG丸ｺﾞｼｯｸM-PRO" w:hAnsi="HG丸ｺﾞｼｯｸM-PRO" w:hint="eastAsia"/>
                                <w:color w:val="000000" w:themeColor="text1"/>
                                <w:sz w:val="24"/>
                                <w:szCs w:val="24"/>
                              </w:rPr>
                              <w:t>原則月４５時間以内，年３６０時間</w:t>
                            </w:r>
                          </w:p>
                          <w:p w14:paraId="0FF330DA" w14:textId="77777777" w:rsidR="007738D9" w:rsidRPr="002309D2" w:rsidRDefault="007738D9" w:rsidP="00860587">
                            <w:pPr>
                              <w:jc w:val="left"/>
                              <w:rPr>
                                <w:rFonts w:ascii="ＭＳ 明朝" w:hAnsi="ＭＳ 明朝"/>
                                <w:color w:val="000000" w:themeColor="text1"/>
                                <w:shd w:val="pct15" w:color="auto" w:fill="FFFFFF"/>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08C4621" id="角丸四角形 1" o:spid="_x0000_s1032" style="position:absolute;left:0;text-align:left;margin-left:404.8pt;margin-top:8.1pt;width:456pt;height:107.75pt;z-index:2516761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arcsize="28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" fillcolor="white [3201]" strokecolor="black [3200]" strokeweight="1pt">
                <v:stroke joinstyle="miter"/>
                <v:textbox inset="1mm,0,1mm,0">
                  <w:txbxContent>
                    <w:p w14:paraId="75B47C7B" w14:textId="09500375" w:rsidR="007738D9" w:rsidRPr="00901276" w:rsidRDefault="007738D9" w:rsidP="00860587">
                      <w:pPr>
                        <w:jc w:val="left"/>
                        <w:rPr>
                          <w:rFonts w:ascii="ＭＳ ゴシック" w:eastAsia="ＭＳ ゴシック" w:hAnsi="ＭＳ ゴシック"/>
                          <w:color w:val="000000" w:themeColor="text1"/>
                          <w:sz w:val="24"/>
                          <w:szCs w:val="24"/>
                        </w:rPr>
                      </w:pPr>
                      <w:r w:rsidRPr="00901276">
                        <w:rPr>
                          <w:rFonts w:ascii="ＭＳ ゴシック" w:eastAsia="ＭＳ ゴシック" w:hAnsi="ＭＳ ゴシック" w:hint="eastAsia"/>
                          <w:color w:val="000000" w:themeColor="text1"/>
                          <w:sz w:val="24"/>
                          <w:szCs w:val="24"/>
                        </w:rPr>
                        <w:t>〔</w:t>
                      </w:r>
                      <w:r w:rsidR="00163810" w:rsidRPr="00901276">
                        <w:rPr>
                          <w:rFonts w:ascii="ＭＳ ゴシック" w:eastAsia="ＭＳ ゴシック" w:hAnsi="ＭＳ ゴシック" w:hint="eastAsia"/>
                          <w:color w:val="000000" w:themeColor="text1"/>
                          <w:sz w:val="24"/>
                          <w:szCs w:val="24"/>
                        </w:rPr>
                        <w:t>※</w:t>
                      </w:r>
                      <w:r w:rsidRPr="00901276">
                        <w:rPr>
                          <w:rFonts w:ascii="ＭＳ ゴシック" w:eastAsia="ＭＳ ゴシック" w:hAnsi="ＭＳ ゴシック" w:hint="eastAsia"/>
                          <w:color w:val="000000" w:themeColor="text1"/>
                          <w:sz w:val="24"/>
                          <w:szCs w:val="24"/>
                        </w:rPr>
                        <w:t>参考〕</w:t>
                      </w:r>
                    </w:p>
                    <w:p w14:paraId="28187A4A" w14:textId="75386A5F" w:rsidR="007738D9" w:rsidRPr="00901276" w:rsidRDefault="007738D9" w:rsidP="00860587">
                      <w:pPr>
                        <w:ind w:leftChars="100" w:left="450" w:hangingChars="100" w:hanging="240"/>
                        <w:jc w:val="left"/>
                        <w:rPr>
                          <w:rFonts w:ascii="ＭＳ ゴシック" w:eastAsia="ＭＳ ゴシック" w:hAnsi="ＭＳ ゴシック"/>
                          <w:color w:val="000000" w:themeColor="text1"/>
                          <w:sz w:val="24"/>
                          <w:szCs w:val="24"/>
                        </w:rPr>
                      </w:pPr>
                      <w:r w:rsidRPr="00901276">
                        <w:rPr>
                          <w:rFonts w:ascii="ＭＳ ゴシック" w:eastAsia="ＭＳ ゴシック" w:hAnsi="ＭＳ ゴシック" w:hint="eastAsia"/>
                          <w:color w:val="000000" w:themeColor="text1"/>
                          <w:sz w:val="24"/>
                          <w:szCs w:val="24"/>
                        </w:rPr>
                        <w:t>・文部科学省「</w:t>
                      </w:r>
                      <w:r w:rsidR="00163810" w:rsidRPr="00901276">
                        <w:rPr>
                          <w:rFonts w:ascii="ＭＳ ゴシック" w:eastAsia="ＭＳ ゴシック" w:hAnsi="ＭＳ ゴシック" w:hint="eastAsia"/>
                          <w:color w:val="000000" w:themeColor="text1"/>
                          <w:sz w:val="24"/>
                          <w:szCs w:val="24"/>
                        </w:rPr>
                        <w:t>公立学校の教職員の業務量の適切な管理その他教育職員の服務を監督する教育委員会が教職員の健康及び福祉の確保を図るために講ずべき措置に関する指針</w:t>
                      </w:r>
                      <w:r w:rsidRPr="00901276">
                        <w:rPr>
                          <w:rFonts w:ascii="ＭＳ ゴシック" w:eastAsia="ＭＳ ゴシック" w:hAnsi="ＭＳ ゴシック" w:hint="eastAsia"/>
                          <w:color w:val="000000" w:themeColor="text1"/>
                          <w:sz w:val="24"/>
                          <w:szCs w:val="24"/>
                        </w:rPr>
                        <w:t>」（</w:t>
                      </w:r>
                      <w:r w:rsidR="00163810" w:rsidRPr="00901276">
                        <w:rPr>
                          <w:rFonts w:ascii="ＭＳ ゴシック" w:eastAsia="ＭＳ ゴシック" w:hAnsi="ＭＳ ゴシック" w:hint="eastAsia"/>
                          <w:color w:val="000000" w:themeColor="text1"/>
                          <w:sz w:val="24"/>
                          <w:szCs w:val="24"/>
                        </w:rPr>
                        <w:t>令和７</w:t>
                      </w:r>
                      <w:r w:rsidRPr="00901276">
                        <w:rPr>
                          <w:rFonts w:ascii="ＭＳ ゴシック" w:eastAsia="ＭＳ ゴシック" w:hAnsi="ＭＳ ゴシック" w:hint="eastAsia"/>
                          <w:color w:val="000000" w:themeColor="text1"/>
                          <w:sz w:val="24"/>
                          <w:szCs w:val="24"/>
                        </w:rPr>
                        <w:t>年</w:t>
                      </w:r>
                      <w:r w:rsidR="00163810" w:rsidRPr="00901276">
                        <w:rPr>
                          <w:rFonts w:ascii="ＭＳ ゴシック" w:eastAsia="ＭＳ ゴシック" w:hAnsi="ＭＳ ゴシック" w:hint="eastAsia"/>
                          <w:color w:val="000000" w:themeColor="text1"/>
                          <w:sz w:val="24"/>
                          <w:szCs w:val="24"/>
                        </w:rPr>
                        <w:t>９</w:t>
                      </w:r>
                      <w:r w:rsidRPr="00901276">
                        <w:rPr>
                          <w:rFonts w:ascii="ＭＳ ゴシック" w:eastAsia="ＭＳ ゴシック" w:hAnsi="ＭＳ ゴシック"/>
                          <w:color w:val="000000" w:themeColor="text1"/>
                          <w:sz w:val="24"/>
                          <w:szCs w:val="24"/>
                        </w:rPr>
                        <w:t>月）</w:t>
                      </w:r>
                      <w:r w:rsidRPr="00901276">
                        <w:rPr>
                          <w:rFonts w:ascii="ＭＳ ゴシック" w:eastAsia="ＭＳ ゴシック" w:hAnsi="ＭＳ ゴシック" w:hint="eastAsia"/>
                          <w:color w:val="000000" w:themeColor="text1"/>
                          <w:sz w:val="24"/>
                          <w:szCs w:val="24"/>
                        </w:rPr>
                        <w:t>における時間外勤務の</w:t>
                      </w:r>
                      <w:r w:rsidRPr="00901276">
                        <w:rPr>
                          <w:rFonts w:ascii="ＭＳ ゴシック" w:eastAsia="ＭＳ ゴシック" w:hAnsi="ＭＳ ゴシック"/>
                          <w:color w:val="000000" w:themeColor="text1"/>
                          <w:sz w:val="24"/>
                          <w:szCs w:val="24"/>
                        </w:rPr>
                        <w:t>上限</w:t>
                      </w:r>
                    </w:p>
                    <w:p w14:paraId="4E18293F" w14:textId="77777777" w:rsidR="007738D9" w:rsidRPr="00901276" w:rsidRDefault="007738D9" w:rsidP="00860587">
                      <w:pPr>
                        <w:ind w:firstLineChars="200" w:firstLine="480"/>
                        <w:jc w:val="left"/>
                        <w:rPr>
                          <w:rFonts w:ascii="HG丸ｺﾞｼｯｸM-PRO" w:eastAsia="HG丸ｺﾞｼｯｸM-PRO" w:hAnsi="HG丸ｺﾞｼｯｸM-PRO"/>
                          <w:color w:val="000000" w:themeColor="text1"/>
                          <w:sz w:val="24"/>
                          <w:szCs w:val="24"/>
                        </w:rPr>
                      </w:pPr>
                      <w:r w:rsidRPr="00901276">
                        <w:rPr>
                          <w:rFonts w:ascii="HG丸ｺﾞｼｯｸM-PRO" w:eastAsia="HG丸ｺﾞｼｯｸM-PRO" w:hAnsi="HG丸ｺﾞｼｯｸM-PRO" w:hint="eastAsia"/>
                          <w:color w:val="000000" w:themeColor="text1"/>
                          <w:sz w:val="24"/>
                          <w:szCs w:val="24"/>
                        </w:rPr>
                        <w:t>⇒</w:t>
                      </w:r>
                      <w:r w:rsidRPr="00901276">
                        <w:rPr>
                          <w:rFonts w:ascii="HG丸ｺﾞｼｯｸM-PRO" w:eastAsia="HG丸ｺﾞｼｯｸM-PRO" w:hAnsi="HG丸ｺﾞｼｯｸM-PRO"/>
                          <w:color w:val="000000" w:themeColor="text1"/>
                          <w:sz w:val="24"/>
                          <w:szCs w:val="24"/>
                        </w:rPr>
                        <w:t xml:space="preserve">　</w:t>
                      </w:r>
                      <w:r w:rsidRPr="00901276">
                        <w:rPr>
                          <w:rFonts w:ascii="HG丸ｺﾞｼｯｸM-PRO" w:eastAsia="HG丸ｺﾞｼｯｸM-PRO" w:hAnsi="HG丸ｺﾞｼｯｸM-PRO" w:hint="eastAsia"/>
                          <w:color w:val="000000" w:themeColor="text1"/>
                          <w:sz w:val="24"/>
                          <w:szCs w:val="24"/>
                        </w:rPr>
                        <w:t>原則月４５時間以内，年３６０時間</w:t>
                      </w:r>
                    </w:p>
                    <w:p w14:paraId="0FF330DA" w14:textId="77777777" w:rsidR="007738D9" w:rsidRPr="002309D2" w:rsidRDefault="007738D9" w:rsidP="00860587">
                      <w:pPr>
                        <w:jc w:val="left"/>
                        <w:rPr>
                          <w:rFonts w:ascii="ＭＳ 明朝" w:hAnsi="ＭＳ 明朝"/>
                          <w:color w:val="000000" w:themeColor="text1"/>
                          <w:shd w:val="pct15" w:color="auto" w:fill="FFFFFF"/>
                        </w:rPr>
                      </w:pPr>
                    </w:p>
                  </w:txbxContent>
                </v:textbox>
                <w10:wrap anchorx="margin"/>
              </v:roundrect>
            </w:pict>
          </mc:Fallback>
        </mc:AlternateContent>
      </w:r>
    </w:p>
    <w:p w14:paraId="0EBC5AE5" w14:textId="57542F36" w:rsidR="006E5DFD" w:rsidRDefault="006E5DFD" w:rsidP="00C66BA1">
      <w:pPr>
        <w:ind w:leftChars="200" w:left="660" w:hangingChars="100" w:hanging="240"/>
        <w:rPr>
          <w:rFonts w:ascii="ＭＳ ゴシック" w:eastAsia="ＭＳ ゴシック" w:hAnsi="ＭＳ ゴシック"/>
          <w:sz w:val="24"/>
          <w:szCs w:val="24"/>
        </w:rPr>
      </w:pPr>
    </w:p>
    <w:p w14:paraId="3D5B21F5" w14:textId="20DAE215" w:rsidR="006E5DFD" w:rsidRDefault="006E5DFD" w:rsidP="00C66BA1">
      <w:pPr>
        <w:ind w:leftChars="200" w:left="660" w:hangingChars="100" w:hanging="240"/>
        <w:rPr>
          <w:rFonts w:ascii="ＭＳ ゴシック" w:eastAsia="ＭＳ ゴシック" w:hAnsi="ＭＳ ゴシック"/>
          <w:sz w:val="24"/>
          <w:szCs w:val="24"/>
        </w:rPr>
      </w:pPr>
    </w:p>
    <w:p w14:paraId="6792CA81" w14:textId="4F4B5C6E" w:rsidR="006E5DFD" w:rsidRDefault="006E5DFD" w:rsidP="00C66BA1">
      <w:pPr>
        <w:ind w:leftChars="200" w:left="660" w:hangingChars="100" w:hanging="240"/>
        <w:rPr>
          <w:rFonts w:ascii="ＭＳ ゴシック" w:eastAsia="ＭＳ ゴシック" w:hAnsi="ＭＳ ゴシック"/>
          <w:sz w:val="24"/>
          <w:szCs w:val="24"/>
        </w:rPr>
      </w:pPr>
    </w:p>
    <w:p w14:paraId="1925BC2F" w14:textId="77777777" w:rsidR="006E5DFD" w:rsidRDefault="006E5DFD" w:rsidP="00C66BA1">
      <w:pPr>
        <w:ind w:leftChars="200" w:left="660" w:hangingChars="100" w:hanging="240"/>
        <w:rPr>
          <w:rFonts w:ascii="ＭＳ ゴシック" w:eastAsia="ＭＳ ゴシック" w:hAnsi="ＭＳ ゴシック"/>
          <w:sz w:val="24"/>
          <w:szCs w:val="24"/>
        </w:rPr>
      </w:pPr>
    </w:p>
    <w:p w14:paraId="2819EC82" w14:textId="148458B1" w:rsidR="006E5DFD" w:rsidRDefault="006E5DFD" w:rsidP="00C66BA1">
      <w:pPr>
        <w:ind w:leftChars="200" w:left="660" w:hangingChars="100" w:hanging="240"/>
        <w:rPr>
          <w:rFonts w:ascii="ＭＳ ゴシック" w:eastAsia="ＭＳ ゴシック" w:hAnsi="ＭＳ ゴシック"/>
          <w:sz w:val="24"/>
          <w:szCs w:val="24"/>
        </w:rPr>
      </w:pPr>
    </w:p>
    <w:p w14:paraId="7214781C" w14:textId="77777777" w:rsidR="006E5DFD" w:rsidRPr="00AF5F10" w:rsidRDefault="006E5DFD" w:rsidP="00C66BA1">
      <w:pPr>
        <w:ind w:leftChars="200" w:left="660" w:hangingChars="100" w:hanging="240"/>
        <w:rPr>
          <w:rFonts w:ascii="ＭＳ ゴシック" w:eastAsia="ＭＳ ゴシック" w:hAnsi="ＭＳ ゴシック"/>
          <w:sz w:val="24"/>
          <w:szCs w:val="24"/>
        </w:rPr>
      </w:pPr>
    </w:p>
    <w:p w14:paraId="45B9ADBA" w14:textId="733A7417" w:rsidR="00163810" w:rsidRPr="00B164B3" w:rsidRDefault="009B6BB3" w:rsidP="00163810">
      <w:pPr>
        <w:ind w:leftChars="200" w:left="660" w:hangingChars="100" w:hanging="240"/>
        <w:rPr>
          <w:rFonts w:ascii="ＭＳ ゴシック" w:eastAsia="ＭＳ ゴシック" w:hAnsi="ＭＳ ゴシック"/>
          <w:sz w:val="24"/>
          <w:szCs w:val="24"/>
        </w:rPr>
      </w:pPr>
      <w:r w:rsidRPr="00B164B3">
        <w:rPr>
          <w:rFonts w:ascii="ＭＳ ゴシック" w:eastAsia="ＭＳ ゴシック" w:hAnsi="ＭＳ ゴシック" w:hint="eastAsia"/>
          <w:sz w:val="24"/>
          <w:szCs w:val="24"/>
        </w:rPr>
        <w:t xml:space="preserve">○　</w:t>
      </w:r>
      <w:r w:rsidR="004304F1" w:rsidRPr="00B164B3">
        <w:rPr>
          <w:rFonts w:ascii="ＭＳ ゴシック" w:eastAsia="ＭＳ ゴシック" w:hAnsi="ＭＳ ゴシック" w:hint="eastAsia"/>
          <w:sz w:val="24"/>
          <w:szCs w:val="24"/>
        </w:rPr>
        <w:t>目標２</w:t>
      </w:r>
      <w:r w:rsidR="00C66BA1" w:rsidRPr="00B164B3">
        <w:rPr>
          <w:rFonts w:ascii="ＭＳ ゴシック" w:eastAsia="ＭＳ ゴシック" w:hAnsi="ＭＳ ゴシック" w:hint="eastAsia"/>
          <w:sz w:val="24"/>
          <w:szCs w:val="24"/>
        </w:rPr>
        <w:t>について</w:t>
      </w:r>
    </w:p>
    <w:p w14:paraId="69A0862B" w14:textId="6F86459D" w:rsidR="00163810" w:rsidRPr="00B164B3" w:rsidRDefault="00163810" w:rsidP="00AF5F10">
      <w:pPr>
        <w:ind w:leftChars="300" w:left="870" w:hangingChars="100" w:hanging="240"/>
        <w:rPr>
          <w:sz w:val="24"/>
          <w:szCs w:val="24"/>
        </w:rPr>
      </w:pPr>
      <w:r w:rsidRPr="00B164B3">
        <w:rPr>
          <w:rFonts w:hint="eastAsia"/>
          <w:sz w:val="24"/>
          <w:szCs w:val="24"/>
        </w:rPr>
        <w:t>・　教職員の児童生徒と向き合う時間を確保することは，教育の質の向上につながる重要なものであることから，「第２次アクションプラン」に引き続き，児童生徒と向き合う時間の確保を目指すこととし，本プランにおける目標値を９０％とする。</w:t>
      </w:r>
    </w:p>
    <w:p w14:paraId="26DFE071" w14:textId="2F53CA58" w:rsidR="00CD19C4" w:rsidRPr="00B164B3" w:rsidRDefault="00CD19C4">
      <w:pPr>
        <w:widowControl/>
        <w:jc w:val="left"/>
        <w:rPr>
          <w:rFonts w:ascii="ＭＳ 明朝" w:hAnsi="ＭＳ 明朝"/>
          <w:sz w:val="24"/>
          <w:szCs w:val="24"/>
        </w:rPr>
      </w:pPr>
    </w:p>
    <w:p w14:paraId="275A17FF" w14:textId="56455367" w:rsidR="00CA40EB" w:rsidRPr="00B164B3" w:rsidRDefault="00CA40EB" w:rsidP="00CA40EB">
      <w:pPr>
        <w:ind w:leftChars="200" w:left="660" w:hangingChars="100" w:hanging="240"/>
        <w:rPr>
          <w:rFonts w:ascii="ＭＳ ゴシック" w:eastAsia="ＭＳ ゴシック" w:hAnsi="ＭＳ ゴシック"/>
          <w:sz w:val="24"/>
          <w:szCs w:val="24"/>
        </w:rPr>
      </w:pPr>
      <w:r w:rsidRPr="00B164B3">
        <w:rPr>
          <w:rFonts w:ascii="ＭＳ ゴシック" w:eastAsia="ＭＳ ゴシック" w:hAnsi="ＭＳ ゴシック" w:hint="eastAsia"/>
          <w:sz w:val="24"/>
          <w:szCs w:val="24"/>
        </w:rPr>
        <w:t>○　目標３について</w:t>
      </w:r>
    </w:p>
    <w:p w14:paraId="3C865B06" w14:textId="269CD152" w:rsidR="006E5DFD" w:rsidRPr="00B164B3" w:rsidRDefault="00CA40EB" w:rsidP="00CA40EB">
      <w:pPr>
        <w:widowControl/>
        <w:ind w:left="960" w:hangingChars="400" w:hanging="960"/>
        <w:jc w:val="left"/>
        <w:rPr>
          <w:rFonts w:ascii="ＭＳ 明朝" w:hAnsi="ＭＳ 明朝"/>
          <w:sz w:val="24"/>
          <w:szCs w:val="24"/>
        </w:rPr>
      </w:pPr>
      <w:r w:rsidRPr="00B164B3">
        <w:rPr>
          <w:rFonts w:ascii="ＭＳ 明朝" w:hAnsi="ＭＳ 明朝" w:hint="eastAsia"/>
          <w:sz w:val="24"/>
          <w:szCs w:val="24"/>
        </w:rPr>
        <w:t xml:space="preserve"> </w:t>
      </w:r>
      <w:r w:rsidRPr="00B164B3">
        <w:rPr>
          <w:rFonts w:ascii="ＭＳ 明朝" w:hAnsi="ＭＳ 明朝"/>
          <w:sz w:val="24"/>
          <w:szCs w:val="24"/>
        </w:rPr>
        <w:t xml:space="preserve">    </w:t>
      </w:r>
      <w:r w:rsidRPr="00B164B3">
        <w:rPr>
          <w:rFonts w:ascii="ＭＳ 明朝" w:hAnsi="ＭＳ 明朝" w:hint="eastAsia"/>
          <w:sz w:val="24"/>
          <w:szCs w:val="24"/>
        </w:rPr>
        <w:t xml:space="preserve">・　</w:t>
      </w:r>
      <w:r w:rsidR="00AB5A7E" w:rsidRPr="00B164B3">
        <w:rPr>
          <w:rFonts w:ascii="ＭＳ 明朝" w:hAnsi="ＭＳ 明朝" w:hint="eastAsia"/>
          <w:sz w:val="24"/>
          <w:szCs w:val="24"/>
        </w:rPr>
        <w:t>政府目標において，「時間外在校等時間が月８０時間を超える教職員を早急になくさなければならない」と明記されたことや，</w:t>
      </w:r>
      <w:r w:rsidRPr="00B164B3">
        <w:rPr>
          <w:rFonts w:ascii="ＭＳ 明朝" w:hAnsi="ＭＳ 明朝" w:hint="eastAsia"/>
          <w:sz w:val="24"/>
          <w:szCs w:val="24"/>
        </w:rPr>
        <w:t>上位計画である「第２次学校教育推進計画後期計画」の目標「時間外在校等時間が１か月８０時間を超える教職員の人数を０人にする」を</w:t>
      </w:r>
      <w:r w:rsidR="005E6D70" w:rsidRPr="00B164B3">
        <w:rPr>
          <w:rFonts w:ascii="ＭＳ 明朝" w:hAnsi="ＭＳ 明朝" w:hint="eastAsia"/>
          <w:sz w:val="24"/>
          <w:szCs w:val="24"/>
        </w:rPr>
        <w:t>引き続き</w:t>
      </w:r>
      <w:r w:rsidRPr="00B164B3">
        <w:rPr>
          <w:rFonts w:ascii="ＭＳ 明朝" w:hAnsi="ＭＳ 明朝" w:hint="eastAsia"/>
          <w:sz w:val="24"/>
          <w:szCs w:val="24"/>
        </w:rPr>
        <w:t>設定する。</w:t>
      </w:r>
    </w:p>
    <w:p w14:paraId="5B23D71A" w14:textId="77777777" w:rsidR="005E6D70" w:rsidRPr="00901276" w:rsidRDefault="005E6D70" w:rsidP="00CA40EB">
      <w:pPr>
        <w:widowControl/>
        <w:ind w:left="960" w:hangingChars="400" w:hanging="960"/>
        <w:jc w:val="left"/>
        <w:rPr>
          <w:rFonts w:ascii="ＭＳ 明朝" w:hAnsi="ＭＳ 明朝"/>
          <w:sz w:val="24"/>
          <w:szCs w:val="24"/>
        </w:rPr>
      </w:pPr>
    </w:p>
    <w:p w14:paraId="75B2049F" w14:textId="77777777" w:rsidR="00E27D06" w:rsidRPr="00901276" w:rsidRDefault="00E27D06" w:rsidP="00E27D06">
      <w:pPr>
        <w:widowControl/>
        <w:ind w:firstLineChars="100" w:firstLine="240"/>
        <w:jc w:val="left"/>
        <w:rPr>
          <w:rFonts w:ascii="ＭＳ ゴシック" w:eastAsia="ＭＳ ゴシック" w:hAnsi="ＭＳ ゴシック"/>
          <w:sz w:val="24"/>
          <w:szCs w:val="24"/>
        </w:rPr>
      </w:pPr>
      <w:r w:rsidRPr="00901276">
        <w:rPr>
          <w:rFonts w:ascii="ＭＳ ゴシック" w:eastAsia="ＭＳ ゴシック" w:hAnsi="ＭＳ ゴシック" w:hint="eastAsia"/>
          <w:sz w:val="24"/>
          <w:szCs w:val="24"/>
        </w:rPr>
        <w:t>〔</w:t>
      </w:r>
      <w:r w:rsidR="0064642A" w:rsidRPr="00901276">
        <w:rPr>
          <w:rFonts w:ascii="ＭＳ ゴシック" w:eastAsia="ＭＳ ゴシック" w:hAnsi="ＭＳ ゴシック" w:hint="eastAsia"/>
          <w:sz w:val="24"/>
          <w:szCs w:val="24"/>
        </w:rPr>
        <w:t>目標値の達成状況の確認</w:t>
      </w:r>
      <w:r w:rsidRPr="00901276">
        <w:rPr>
          <w:rFonts w:ascii="ＭＳ ゴシック" w:eastAsia="ＭＳ ゴシック" w:hAnsi="ＭＳ ゴシック" w:hint="eastAsia"/>
          <w:sz w:val="24"/>
          <w:szCs w:val="24"/>
        </w:rPr>
        <w:t>について〕</w:t>
      </w:r>
    </w:p>
    <w:p w14:paraId="3FE2C8F5" w14:textId="7B2920B0" w:rsidR="00E27D06" w:rsidRPr="00B164B3" w:rsidRDefault="00E27D06" w:rsidP="001D636D">
      <w:pPr>
        <w:widowControl/>
        <w:ind w:leftChars="100" w:left="810" w:hangingChars="250" w:hanging="600"/>
        <w:jc w:val="left"/>
        <w:rPr>
          <w:rFonts w:ascii="ＭＳ 明朝" w:hAnsi="ＭＳ 明朝"/>
          <w:color w:val="FF0000"/>
          <w:sz w:val="24"/>
          <w:szCs w:val="24"/>
        </w:rPr>
      </w:pPr>
      <w:r w:rsidRPr="00901276">
        <w:rPr>
          <w:rFonts w:ascii="ＭＳ 明朝" w:hAnsi="ＭＳ 明朝" w:hint="eastAsia"/>
          <w:sz w:val="24"/>
          <w:szCs w:val="24"/>
        </w:rPr>
        <w:t xml:space="preserve">　</w:t>
      </w:r>
      <w:r w:rsidR="001D636D" w:rsidRPr="00901276">
        <w:rPr>
          <w:rFonts w:ascii="ＭＳ 明朝" w:hAnsi="ＭＳ 明朝" w:hint="eastAsia"/>
          <w:sz w:val="24"/>
          <w:szCs w:val="24"/>
        </w:rPr>
        <w:t xml:space="preserve"> </w:t>
      </w:r>
      <w:r w:rsidRPr="00B164B3">
        <w:rPr>
          <w:rFonts w:ascii="ＭＳ 明朝" w:hAnsi="ＭＳ 明朝" w:hint="eastAsia"/>
          <w:sz w:val="24"/>
          <w:szCs w:val="24"/>
        </w:rPr>
        <w:t xml:space="preserve">・　</w:t>
      </w:r>
      <w:r w:rsidR="0025134C" w:rsidRPr="00B164B3">
        <w:rPr>
          <w:rFonts w:ascii="ＭＳ 明朝" w:hAnsi="ＭＳ 明朝" w:hint="eastAsia"/>
          <w:sz w:val="24"/>
          <w:szCs w:val="24"/>
        </w:rPr>
        <w:t>取組の着実な実行を図るため，</w:t>
      </w:r>
      <w:r w:rsidRPr="00B164B3">
        <w:rPr>
          <w:rFonts w:ascii="ＭＳ 明朝" w:hAnsi="ＭＳ 明朝" w:hint="eastAsia"/>
          <w:sz w:val="24"/>
          <w:szCs w:val="24"/>
        </w:rPr>
        <w:t>本プランで設定した目標</w:t>
      </w:r>
      <w:r w:rsidR="0064642A" w:rsidRPr="00B164B3">
        <w:rPr>
          <w:rFonts w:ascii="ＭＳ 明朝" w:hAnsi="ＭＳ 明朝" w:hint="eastAsia"/>
          <w:sz w:val="24"/>
          <w:szCs w:val="24"/>
        </w:rPr>
        <w:t>値</w:t>
      </w:r>
      <w:r w:rsidRPr="00B164B3">
        <w:rPr>
          <w:rFonts w:ascii="ＭＳ 明朝" w:hAnsi="ＭＳ 明朝" w:hint="eastAsia"/>
          <w:sz w:val="24"/>
          <w:szCs w:val="24"/>
        </w:rPr>
        <w:t>の達成状況については，</w:t>
      </w:r>
      <w:r w:rsidR="0025134C" w:rsidRPr="00B164B3">
        <w:rPr>
          <w:rFonts w:ascii="ＭＳ 明朝" w:hAnsi="ＭＳ 明朝" w:hint="eastAsia"/>
          <w:sz w:val="24"/>
          <w:szCs w:val="24"/>
        </w:rPr>
        <w:t>毎年度，市ホームページで公表するとともに，定例の総合教育会議において報告を行う</w:t>
      </w:r>
      <w:r w:rsidRPr="00B164B3">
        <w:rPr>
          <w:rFonts w:ascii="ＭＳ 明朝" w:hAnsi="ＭＳ 明朝" w:hint="eastAsia"/>
          <w:sz w:val="24"/>
          <w:szCs w:val="24"/>
        </w:rPr>
        <w:t>。</w:t>
      </w:r>
    </w:p>
    <w:p w14:paraId="7A4445A7" w14:textId="0D421378" w:rsidR="00E27D06" w:rsidRDefault="00E27D06">
      <w:pPr>
        <w:widowControl/>
        <w:jc w:val="left"/>
        <w:rPr>
          <w:rFonts w:ascii="ＭＳ 明朝" w:hAnsi="ＭＳ 明朝"/>
          <w:color w:val="FF0000"/>
          <w:sz w:val="24"/>
          <w:szCs w:val="24"/>
        </w:rPr>
      </w:pPr>
    </w:p>
    <w:p w14:paraId="3AF1A475" w14:textId="77777777" w:rsidR="005C7704" w:rsidRDefault="005C7704">
      <w:pPr>
        <w:widowControl/>
        <w:jc w:val="left"/>
        <w:rPr>
          <w:rFonts w:ascii="ＭＳ 明朝" w:hAnsi="ＭＳ 明朝"/>
          <w:color w:val="FF0000"/>
          <w:sz w:val="24"/>
          <w:szCs w:val="24"/>
        </w:rPr>
      </w:pPr>
    </w:p>
    <w:p w14:paraId="0E608B97" w14:textId="77777777" w:rsidR="005E6D70" w:rsidRPr="00AF5F10" w:rsidRDefault="005E6D70">
      <w:pPr>
        <w:widowControl/>
        <w:jc w:val="left"/>
        <w:rPr>
          <w:rFonts w:ascii="ＭＳ 明朝" w:hAnsi="ＭＳ 明朝"/>
          <w:sz w:val="24"/>
          <w:szCs w:val="24"/>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left w:w="99" w:type="dxa"/>
          <w:right w:w="99" w:type="dxa"/>
        </w:tblCellMar>
        <w:tblLook w:val="0000" w:firstRow="0" w:lastRow="0" w:firstColumn="0" w:lastColumn="0" w:noHBand="0" w:noVBand="0"/>
      </w:tblPr>
      <w:tblGrid>
        <w:gridCol w:w="9541"/>
      </w:tblGrid>
      <w:tr w:rsidR="00094C9C" w:rsidRPr="00AF5F10" w14:paraId="7D8D61D8" w14:textId="77777777" w:rsidTr="00DD2C9C">
        <w:trPr>
          <w:trHeight w:val="345"/>
        </w:trPr>
        <w:tc>
          <w:tcPr>
            <w:tcW w:w="9541" w:type="dxa"/>
            <w:shd w:val="clear" w:color="auto" w:fill="D0CECE" w:themeFill="background2" w:themeFillShade="E6"/>
          </w:tcPr>
          <w:p w14:paraId="28311207" w14:textId="5F4101B6" w:rsidR="00094C9C" w:rsidRPr="00AF5F10" w:rsidRDefault="00AC0023" w:rsidP="004B0CE5">
            <w:pPr>
              <w:rPr>
                <w:rFonts w:ascii="HGS創英角ｺﾞｼｯｸUB" w:eastAsia="HGS創英角ｺﾞｼｯｸUB" w:hAnsi="HGS創英角ｺﾞｼｯｸUB"/>
                <w:sz w:val="24"/>
                <w:szCs w:val="24"/>
              </w:rPr>
            </w:pPr>
            <w:r w:rsidRPr="003950C9">
              <w:rPr>
                <w:rFonts w:ascii="HGS創英角ｺﾞｼｯｸUB" w:eastAsia="HGS創英角ｺﾞｼｯｸUB" w:hAnsi="HGS創英角ｺﾞｼｯｸUB" w:cs="ＭＳ 明朝" w:hint="eastAsia"/>
                <w:sz w:val="24"/>
              </w:rPr>
              <w:lastRenderedPageBreak/>
              <w:t>Ⅷ</w:t>
            </w:r>
            <w:r w:rsidR="00094C9C" w:rsidRPr="00AF5F10">
              <w:rPr>
                <w:rFonts w:ascii="HGS創英角ｺﾞｼｯｸUB" w:eastAsia="HGS創英角ｺﾞｼｯｸUB" w:hAnsi="HGS創英角ｺﾞｼｯｸUB" w:hint="eastAsia"/>
                <w:sz w:val="24"/>
                <w:szCs w:val="24"/>
              </w:rPr>
              <w:t xml:space="preserve">　本市が推進する取組</w:t>
            </w:r>
          </w:p>
        </w:tc>
      </w:tr>
    </w:tbl>
    <w:p w14:paraId="33EF8A5D" w14:textId="77777777" w:rsidR="00094C9C" w:rsidRPr="00AF5F10" w:rsidRDefault="00094C9C" w:rsidP="00094C9C">
      <w:pPr>
        <w:rPr>
          <w:rFonts w:ascii="ＭＳ ゴシック" w:eastAsia="ＭＳ ゴシック" w:hAnsi="ＭＳ ゴシック"/>
          <w:sz w:val="24"/>
          <w:szCs w:val="24"/>
        </w:rPr>
      </w:pPr>
    </w:p>
    <w:p w14:paraId="542CFF55" w14:textId="54F0DF4F" w:rsidR="004365E8" w:rsidRPr="00AF5F10" w:rsidRDefault="00CA4980" w:rsidP="00920404">
      <w:pPr>
        <w:ind w:leftChars="100" w:left="210"/>
        <w:rPr>
          <w:rFonts w:ascii="ＭＳ 明朝" w:hAnsi="ＭＳ 明朝"/>
          <w:sz w:val="24"/>
          <w:szCs w:val="24"/>
        </w:rPr>
      </w:pPr>
      <w:r w:rsidRPr="00AF5F10">
        <w:rPr>
          <w:rFonts w:ascii="ＭＳ 明朝" w:hAnsi="ＭＳ 明朝" w:hint="eastAsia"/>
          <w:sz w:val="24"/>
          <w:szCs w:val="24"/>
        </w:rPr>
        <w:t xml:space="preserve">　</w:t>
      </w:r>
      <w:r w:rsidR="004365E8" w:rsidRPr="00AF5F10">
        <w:rPr>
          <w:rFonts w:ascii="ＭＳ 明朝" w:hAnsi="ＭＳ 明朝" w:hint="eastAsia"/>
          <w:sz w:val="24"/>
          <w:szCs w:val="24"/>
        </w:rPr>
        <w:t>これまでの「第２次アクションプラン」の取組を生かしつつ，</w:t>
      </w:r>
      <w:r w:rsidR="006E5DFD">
        <w:rPr>
          <w:rFonts w:ascii="ＭＳ 明朝" w:hAnsi="ＭＳ 明朝" w:hint="eastAsia"/>
          <w:sz w:val="24"/>
          <w:szCs w:val="24"/>
        </w:rPr>
        <w:t>国</w:t>
      </w:r>
      <w:r w:rsidR="004365E8" w:rsidRPr="00AF5F10">
        <w:rPr>
          <w:rFonts w:ascii="ＭＳ 明朝" w:hAnsi="ＭＳ 明朝" w:hint="eastAsia"/>
          <w:sz w:val="24"/>
          <w:szCs w:val="24"/>
        </w:rPr>
        <w:t>が</w:t>
      </w:r>
      <w:r w:rsidR="004365E8" w:rsidRPr="00B164B3">
        <w:rPr>
          <w:rFonts w:ascii="ＭＳ 明朝" w:hAnsi="ＭＳ 明朝" w:hint="eastAsia"/>
          <w:sz w:val="24"/>
          <w:szCs w:val="24"/>
        </w:rPr>
        <w:t>「学校と教師の業務の３分類」</w:t>
      </w:r>
      <w:r w:rsidR="004365E8" w:rsidRPr="00901276">
        <w:rPr>
          <w:rFonts w:ascii="ＭＳ 明朝" w:hAnsi="ＭＳ 明朝" w:hint="eastAsia"/>
          <w:sz w:val="24"/>
          <w:szCs w:val="24"/>
        </w:rPr>
        <w:t>で示した考え方や方策等に基づき，「勤務時間を意識した働き方の推</w:t>
      </w:r>
      <w:r w:rsidR="004365E8" w:rsidRPr="00AF5F10">
        <w:rPr>
          <w:rFonts w:ascii="ＭＳ 明朝" w:hAnsi="ＭＳ 明朝" w:hint="eastAsia"/>
          <w:sz w:val="24"/>
          <w:szCs w:val="24"/>
        </w:rPr>
        <w:t>進」と「業務改善の取組の推進」の視点から，本市として更に改善すべき取組方策について，下記のとおり整理する。</w:t>
      </w:r>
    </w:p>
    <w:p w14:paraId="3F3179A7" w14:textId="7140078A" w:rsidR="00C3684A" w:rsidRPr="00AF5F10" w:rsidRDefault="00C3684A" w:rsidP="00C3684A">
      <w:pPr>
        <w:rPr>
          <w:rFonts w:ascii="ＭＳ 明朝" w:hAnsi="ＭＳ 明朝"/>
          <w:b/>
          <w:bCs/>
          <w:sz w:val="24"/>
          <w:szCs w:val="24"/>
        </w:rPr>
      </w:pPr>
      <w:r w:rsidRPr="00337B57">
        <w:rPr>
          <w:rFonts w:ascii="ＭＳ 明朝" w:hAnsi="ＭＳ 明朝" w:hint="eastAsia"/>
          <w:b/>
          <w:bCs/>
          <w:sz w:val="24"/>
          <w:szCs w:val="24"/>
        </w:rPr>
        <w:t>【</w:t>
      </w:r>
      <w:r w:rsidR="00514BE6" w:rsidRPr="00337B57">
        <w:rPr>
          <w:rFonts w:ascii="ＭＳ ゴシック" w:eastAsia="ＭＳ ゴシック" w:hAnsi="ＭＳ ゴシック" w:hint="eastAsia"/>
          <w:b/>
          <w:bCs/>
          <w:sz w:val="24"/>
          <w:szCs w:val="24"/>
        </w:rPr>
        <w:t>主な</w:t>
      </w:r>
      <w:r w:rsidRPr="00337B57">
        <w:rPr>
          <w:rFonts w:ascii="ＭＳ ゴシック" w:eastAsia="ＭＳ ゴシック" w:hAnsi="ＭＳ ゴシック" w:hint="eastAsia"/>
          <w:b/>
          <w:bCs/>
          <w:sz w:val="24"/>
          <w:szCs w:val="24"/>
        </w:rPr>
        <w:t>取組</w:t>
      </w:r>
      <w:r w:rsidR="000D0914" w:rsidRPr="00337B57">
        <w:rPr>
          <w:rFonts w:ascii="ＭＳ ゴシック" w:eastAsia="ＭＳ ゴシック" w:hAnsi="ＭＳ ゴシック" w:hint="eastAsia"/>
          <w:b/>
          <w:bCs/>
          <w:sz w:val="24"/>
          <w:szCs w:val="24"/>
        </w:rPr>
        <w:t>一覧</w:t>
      </w:r>
      <w:r w:rsidRPr="00337B57">
        <w:rPr>
          <w:rFonts w:ascii="ＭＳ ゴシック" w:eastAsia="ＭＳ ゴシック" w:hAnsi="ＭＳ ゴシック" w:hint="eastAsia"/>
          <w:b/>
          <w:bCs/>
          <w:sz w:val="24"/>
          <w:szCs w:val="24"/>
        </w:rPr>
        <w:t>】</w:t>
      </w:r>
    </w:p>
    <w:tbl>
      <w:tblPr>
        <w:tblpPr w:leftFromText="142" w:rightFromText="142"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434"/>
        <w:gridCol w:w="8270"/>
      </w:tblGrid>
      <w:tr w:rsidR="00C3684A" w:rsidRPr="00AF5F10" w14:paraId="2CA52E9E" w14:textId="77777777" w:rsidTr="001A0681">
        <w:trPr>
          <w:trHeight w:val="64"/>
          <w:tblHeader/>
        </w:trPr>
        <w:tc>
          <w:tcPr>
            <w:tcW w:w="924" w:type="dxa"/>
            <w:vMerge w:val="restart"/>
            <w:shd w:val="clear" w:color="auto" w:fill="BFBFBF" w:themeFill="background1" w:themeFillShade="BF"/>
            <w:vAlign w:val="center"/>
          </w:tcPr>
          <w:p w14:paraId="13928294" w14:textId="77777777" w:rsidR="00C3684A" w:rsidRPr="00AF5F10" w:rsidRDefault="00C3684A" w:rsidP="00894AF2">
            <w:pPr>
              <w:spacing w:line="0" w:lineRule="atLeast"/>
              <w:jc w:val="center"/>
              <w:rPr>
                <w:rFonts w:ascii="HG丸ｺﾞｼｯｸM-PRO" w:eastAsia="HG丸ｺﾞｼｯｸM-PRO" w:hAnsi="HG丸ｺﾞｼｯｸM-PRO"/>
                <w:sz w:val="24"/>
                <w:szCs w:val="24"/>
              </w:rPr>
            </w:pPr>
            <w:bookmarkStart w:id="13" w:name="_Hlk221535457"/>
            <w:r w:rsidRPr="00AF5F10">
              <w:rPr>
                <w:rFonts w:ascii="HG丸ｺﾞｼｯｸM-PRO" w:eastAsia="HG丸ｺﾞｼｯｸM-PRO" w:hAnsi="HG丸ｺﾞｼｯｸM-PRO" w:hint="eastAsia"/>
                <w:sz w:val="24"/>
                <w:szCs w:val="24"/>
              </w:rPr>
              <w:t>区分</w:t>
            </w:r>
          </w:p>
        </w:tc>
        <w:tc>
          <w:tcPr>
            <w:tcW w:w="8704" w:type="dxa"/>
            <w:gridSpan w:val="2"/>
            <w:tcBorders>
              <w:bottom w:val="nil"/>
            </w:tcBorders>
            <w:shd w:val="clear" w:color="auto" w:fill="BFBFBF" w:themeFill="background1" w:themeFillShade="BF"/>
          </w:tcPr>
          <w:p w14:paraId="76A82BCC" w14:textId="77777777" w:rsidR="00C3684A" w:rsidRPr="00AF5F10" w:rsidRDefault="00C3684A" w:rsidP="00894AF2">
            <w:pPr>
              <w:spacing w:line="0" w:lineRule="atLeast"/>
              <w:rPr>
                <w:rFonts w:ascii="HG丸ｺﾞｼｯｸM-PRO" w:eastAsia="HG丸ｺﾞｼｯｸM-PRO" w:hAnsi="HG丸ｺﾞｼｯｸM-PRO"/>
                <w:sz w:val="24"/>
                <w:szCs w:val="24"/>
              </w:rPr>
            </w:pPr>
            <w:r w:rsidRPr="00AF5F10">
              <w:rPr>
                <w:rFonts w:ascii="HG丸ｺﾞｼｯｸM-PRO" w:eastAsia="HG丸ｺﾞｼｯｸM-PRO" w:hAnsi="HG丸ｺﾞｼｯｸM-PRO" w:hint="eastAsia"/>
                <w:sz w:val="24"/>
                <w:szCs w:val="24"/>
              </w:rPr>
              <w:t>取組項目</w:t>
            </w:r>
          </w:p>
        </w:tc>
      </w:tr>
      <w:tr w:rsidR="00C3684A" w:rsidRPr="00AF5F10" w14:paraId="70B6C7ED" w14:textId="77777777" w:rsidTr="001A0681">
        <w:trPr>
          <w:trHeight w:val="64"/>
          <w:tblHeader/>
        </w:trPr>
        <w:tc>
          <w:tcPr>
            <w:tcW w:w="924" w:type="dxa"/>
            <w:vMerge/>
            <w:tcBorders>
              <w:bottom w:val="single" w:sz="4" w:space="0" w:color="auto"/>
            </w:tcBorders>
            <w:shd w:val="clear" w:color="auto" w:fill="BFBFBF" w:themeFill="background1" w:themeFillShade="BF"/>
          </w:tcPr>
          <w:p w14:paraId="57FA2077" w14:textId="77777777" w:rsidR="00C3684A" w:rsidRPr="00AF5F10" w:rsidRDefault="00C3684A" w:rsidP="00894AF2">
            <w:pPr>
              <w:spacing w:line="0" w:lineRule="atLeast"/>
              <w:rPr>
                <w:rFonts w:ascii="ＭＳ ゴシック" w:eastAsia="ＭＳ ゴシック" w:hAnsi="ＭＳ ゴシック"/>
                <w:sz w:val="24"/>
                <w:szCs w:val="24"/>
              </w:rPr>
            </w:pPr>
          </w:p>
        </w:tc>
        <w:tc>
          <w:tcPr>
            <w:tcW w:w="434" w:type="dxa"/>
            <w:tcBorders>
              <w:top w:val="nil"/>
              <w:bottom w:val="single" w:sz="4" w:space="0" w:color="auto"/>
            </w:tcBorders>
            <w:shd w:val="clear" w:color="auto" w:fill="BFBFBF" w:themeFill="background1" w:themeFillShade="BF"/>
          </w:tcPr>
          <w:p w14:paraId="31BC507F" w14:textId="77777777" w:rsidR="00C3684A" w:rsidRPr="00AF5F10" w:rsidRDefault="00C3684A" w:rsidP="00894AF2">
            <w:pPr>
              <w:spacing w:line="0" w:lineRule="atLeast"/>
              <w:rPr>
                <w:rFonts w:ascii="ＭＳ ゴシック" w:eastAsia="ＭＳ ゴシック" w:hAnsi="ＭＳ ゴシック"/>
                <w:sz w:val="24"/>
                <w:szCs w:val="24"/>
              </w:rPr>
            </w:pPr>
          </w:p>
        </w:tc>
        <w:tc>
          <w:tcPr>
            <w:tcW w:w="8270" w:type="dxa"/>
            <w:tcBorders>
              <w:top w:val="single" w:sz="4" w:space="0" w:color="auto"/>
            </w:tcBorders>
          </w:tcPr>
          <w:p w14:paraId="2068D4C2" w14:textId="77777777" w:rsidR="00C3684A" w:rsidRPr="00387348" w:rsidRDefault="00C3684A" w:rsidP="00894AF2">
            <w:pPr>
              <w:spacing w:line="0" w:lineRule="atLeast"/>
              <w:rPr>
                <w:rFonts w:ascii="ＭＳ 明朝" w:hAnsi="ＭＳ 明朝"/>
                <w:sz w:val="24"/>
                <w:szCs w:val="24"/>
              </w:rPr>
            </w:pPr>
            <w:r w:rsidRPr="00387348">
              <w:rPr>
                <w:rFonts w:ascii="ＭＳ 明朝" w:hAnsi="ＭＳ 明朝" w:hint="eastAsia"/>
                <w:sz w:val="24"/>
                <w:szCs w:val="24"/>
              </w:rPr>
              <w:t>具体的な方策</w:t>
            </w:r>
          </w:p>
        </w:tc>
      </w:tr>
      <w:tr w:rsidR="00C3684A" w:rsidRPr="00AF5F10" w14:paraId="629837C3" w14:textId="77777777" w:rsidTr="001A0681">
        <w:trPr>
          <w:trHeight w:val="64"/>
          <w:tblHeader/>
        </w:trPr>
        <w:tc>
          <w:tcPr>
            <w:tcW w:w="924" w:type="dxa"/>
            <w:vMerge w:val="restart"/>
            <w:shd w:val="clear" w:color="auto" w:fill="BFBFBF" w:themeFill="background1" w:themeFillShade="BF"/>
            <w:textDirection w:val="tbRlV"/>
            <w:vAlign w:val="center"/>
          </w:tcPr>
          <w:p w14:paraId="2F20CACE" w14:textId="77777777" w:rsidR="00C3684A" w:rsidRPr="00AF5F10" w:rsidRDefault="00C3684A" w:rsidP="00894AF2">
            <w:pPr>
              <w:spacing w:line="0" w:lineRule="atLeast"/>
              <w:ind w:left="113" w:right="113"/>
              <w:jc w:val="center"/>
              <w:rPr>
                <w:rFonts w:ascii="HG丸ｺﾞｼｯｸM-PRO" w:eastAsia="HG丸ｺﾞｼｯｸM-PRO" w:hAnsi="HG丸ｺﾞｼｯｸM-PRO"/>
                <w:sz w:val="24"/>
                <w:szCs w:val="24"/>
              </w:rPr>
            </w:pPr>
            <w:r w:rsidRPr="00AF5F10">
              <w:rPr>
                <w:rFonts w:ascii="HG丸ｺﾞｼｯｸM-PRO" w:eastAsia="HG丸ｺﾞｼｯｸM-PRO" w:hAnsi="HG丸ｺﾞｼｯｸM-PRO" w:hint="eastAsia"/>
                <w:sz w:val="24"/>
                <w:szCs w:val="24"/>
              </w:rPr>
              <w:t>業務改善の取組の推進</w:t>
            </w:r>
          </w:p>
        </w:tc>
        <w:tc>
          <w:tcPr>
            <w:tcW w:w="8704" w:type="dxa"/>
            <w:gridSpan w:val="2"/>
            <w:tcBorders>
              <w:top w:val="nil"/>
              <w:bottom w:val="single" w:sz="4" w:space="0" w:color="auto"/>
            </w:tcBorders>
            <w:shd w:val="clear" w:color="auto" w:fill="BFBFBF" w:themeFill="background1" w:themeFillShade="BF"/>
          </w:tcPr>
          <w:p w14:paraId="1811167B" w14:textId="28074038" w:rsidR="00C3684A" w:rsidRPr="00387348" w:rsidRDefault="00C3684A" w:rsidP="00894AF2">
            <w:pPr>
              <w:spacing w:line="0" w:lineRule="atLeast"/>
              <w:rPr>
                <w:rFonts w:ascii="HG丸ｺﾞｼｯｸM-PRO" w:eastAsia="HG丸ｺﾞｼｯｸM-PRO" w:hAnsi="HG丸ｺﾞｼｯｸM-PRO"/>
                <w:sz w:val="24"/>
                <w:szCs w:val="24"/>
              </w:rPr>
            </w:pPr>
            <w:r w:rsidRPr="00387348">
              <w:rPr>
                <w:rFonts w:ascii="HG丸ｺﾞｼｯｸM-PRO" w:eastAsia="HG丸ｺﾞｼｯｸM-PRO" w:hAnsi="HG丸ｺﾞｼｯｸM-PRO" w:hint="eastAsia"/>
                <w:sz w:val="24"/>
                <w:szCs w:val="24"/>
                <w:shd w:val="clear" w:color="auto" w:fill="BFBFBF" w:themeFill="background1" w:themeFillShade="BF"/>
              </w:rPr>
              <w:t>１　部活</w:t>
            </w:r>
            <w:r w:rsidRPr="00387348">
              <w:rPr>
                <w:rFonts w:ascii="HG丸ｺﾞｼｯｸM-PRO" w:eastAsia="HG丸ｺﾞｼｯｸM-PRO" w:hAnsi="HG丸ｺﾞｼｯｸM-PRO" w:hint="eastAsia"/>
                <w:sz w:val="24"/>
                <w:szCs w:val="24"/>
              </w:rPr>
              <w:t>動指導体制の改善</w:t>
            </w:r>
            <w:r w:rsidRPr="00B164B3">
              <w:rPr>
                <w:rFonts w:ascii="HG丸ｺﾞｼｯｸM-PRO" w:eastAsia="HG丸ｺﾞｼｯｸM-PRO" w:hAnsi="HG丸ｺﾞｼｯｸM-PRO" w:hint="eastAsia"/>
                <w:sz w:val="24"/>
                <w:szCs w:val="24"/>
              </w:rPr>
              <w:t>（「３分類」⑬関係）</w:t>
            </w:r>
          </w:p>
        </w:tc>
      </w:tr>
      <w:tr w:rsidR="00C3684A" w:rsidRPr="00AF5F10" w14:paraId="6D001067" w14:textId="77777777" w:rsidTr="001A0681">
        <w:trPr>
          <w:trHeight w:val="64"/>
          <w:tblHeader/>
        </w:trPr>
        <w:tc>
          <w:tcPr>
            <w:tcW w:w="924" w:type="dxa"/>
            <w:vMerge/>
            <w:shd w:val="clear" w:color="auto" w:fill="BFBFBF" w:themeFill="background1" w:themeFillShade="BF"/>
          </w:tcPr>
          <w:p w14:paraId="04A00DD5" w14:textId="77777777" w:rsidR="00C3684A" w:rsidRPr="00AF5F10" w:rsidRDefault="00C3684A" w:rsidP="00894AF2">
            <w:pPr>
              <w:spacing w:line="0" w:lineRule="atLeast"/>
              <w:ind w:left="113" w:right="113"/>
              <w:rPr>
                <w:rFonts w:ascii="ＭＳ ゴシック" w:eastAsia="ＭＳ ゴシック" w:hAnsi="ＭＳ ゴシック"/>
                <w:sz w:val="24"/>
                <w:szCs w:val="24"/>
              </w:rPr>
            </w:pPr>
          </w:p>
        </w:tc>
        <w:tc>
          <w:tcPr>
            <w:tcW w:w="434" w:type="dxa"/>
            <w:tcBorders>
              <w:top w:val="single" w:sz="12" w:space="0" w:color="BFBFBF" w:themeColor="background1" w:themeShade="BF"/>
              <w:bottom w:val="single" w:sz="4" w:space="0" w:color="auto"/>
            </w:tcBorders>
            <w:shd w:val="clear" w:color="auto" w:fill="BFBFBF" w:themeFill="background1" w:themeFillShade="BF"/>
          </w:tcPr>
          <w:p w14:paraId="0B3F5DA1" w14:textId="77777777" w:rsidR="00C3684A" w:rsidRPr="00387348" w:rsidRDefault="00C3684A" w:rsidP="00894AF2">
            <w:pPr>
              <w:spacing w:line="0" w:lineRule="atLeast"/>
              <w:rPr>
                <w:rFonts w:ascii="ＭＳ ゴシック" w:eastAsia="ＭＳ ゴシック" w:hAnsi="ＭＳ ゴシック"/>
                <w:sz w:val="24"/>
                <w:szCs w:val="24"/>
              </w:rPr>
            </w:pPr>
          </w:p>
        </w:tc>
        <w:tc>
          <w:tcPr>
            <w:tcW w:w="8270" w:type="dxa"/>
            <w:tcBorders>
              <w:top w:val="single" w:sz="4" w:space="0" w:color="auto"/>
            </w:tcBorders>
          </w:tcPr>
          <w:p w14:paraId="02759D9C" w14:textId="585C4A1F" w:rsidR="000E677B" w:rsidRPr="00387348" w:rsidRDefault="000E677B" w:rsidP="00894AF2">
            <w:pPr>
              <w:spacing w:line="0" w:lineRule="atLeast"/>
              <w:rPr>
                <w:rFonts w:ascii="ＭＳ 明朝" w:hAnsi="ＭＳ 明朝"/>
                <w:sz w:val="24"/>
                <w:szCs w:val="24"/>
              </w:rPr>
            </w:pPr>
            <w:r w:rsidRPr="00387348">
              <w:rPr>
                <w:rFonts w:ascii="ＭＳ 明朝" w:hAnsi="ＭＳ 明朝" w:hint="eastAsia"/>
                <w:sz w:val="24"/>
                <w:szCs w:val="24"/>
              </w:rPr>
              <w:t>・本市「部活動方針」に基づく取組の徹底</w:t>
            </w:r>
          </w:p>
          <w:p w14:paraId="7C898993" w14:textId="1476D87D" w:rsidR="00C3684A" w:rsidRPr="00387348" w:rsidRDefault="00C3684A" w:rsidP="00894AF2">
            <w:pPr>
              <w:spacing w:line="0" w:lineRule="atLeast"/>
              <w:rPr>
                <w:rFonts w:ascii="ＭＳ 明朝" w:hAnsi="ＭＳ 明朝"/>
                <w:sz w:val="24"/>
                <w:szCs w:val="24"/>
              </w:rPr>
            </w:pPr>
            <w:r w:rsidRPr="00387348">
              <w:rPr>
                <w:rFonts w:ascii="ＭＳ 明朝" w:hAnsi="ＭＳ 明朝" w:hint="eastAsia"/>
                <w:sz w:val="24"/>
                <w:szCs w:val="24"/>
              </w:rPr>
              <w:t>・部活動指導員の</w:t>
            </w:r>
            <w:r w:rsidR="000E677B" w:rsidRPr="00387348">
              <w:rPr>
                <w:rFonts w:ascii="ＭＳ 明朝" w:hAnsi="ＭＳ 明朝" w:hint="eastAsia"/>
                <w:sz w:val="24"/>
                <w:szCs w:val="24"/>
              </w:rPr>
              <w:t>配置</w:t>
            </w:r>
          </w:p>
          <w:p w14:paraId="18F79446" w14:textId="4C562B18" w:rsidR="000E677B" w:rsidRPr="00387348" w:rsidRDefault="000E677B" w:rsidP="00894AF2">
            <w:pPr>
              <w:spacing w:line="0" w:lineRule="atLeast"/>
              <w:rPr>
                <w:rFonts w:ascii="ＭＳ 明朝" w:hAnsi="ＭＳ 明朝"/>
                <w:sz w:val="24"/>
                <w:szCs w:val="24"/>
              </w:rPr>
            </w:pPr>
            <w:r w:rsidRPr="00B164B3">
              <w:rPr>
                <w:rFonts w:ascii="ＭＳ 明朝" w:hAnsi="ＭＳ 明朝" w:hint="eastAsia"/>
                <w:sz w:val="24"/>
                <w:szCs w:val="24"/>
              </w:rPr>
              <w:t>・</w:t>
            </w:r>
            <w:r w:rsidR="00E43241" w:rsidRPr="00B164B3">
              <w:rPr>
                <w:rFonts w:ascii="ＭＳ 明朝" w:hAnsi="ＭＳ 明朝" w:hint="eastAsia"/>
                <w:sz w:val="24"/>
                <w:szCs w:val="24"/>
              </w:rPr>
              <w:t>本市「部活動地域展開方針」に基づく取組</w:t>
            </w:r>
            <w:r w:rsidRPr="00B164B3">
              <w:rPr>
                <w:rFonts w:ascii="ＭＳ 明朝" w:hAnsi="ＭＳ 明朝" w:hint="eastAsia"/>
                <w:sz w:val="24"/>
                <w:szCs w:val="24"/>
              </w:rPr>
              <w:t>の推進</w:t>
            </w:r>
          </w:p>
        </w:tc>
      </w:tr>
      <w:tr w:rsidR="00C3684A" w:rsidRPr="00AF5F10" w14:paraId="64241E6A" w14:textId="77777777" w:rsidTr="001A0681">
        <w:trPr>
          <w:trHeight w:val="64"/>
          <w:tblHeader/>
        </w:trPr>
        <w:tc>
          <w:tcPr>
            <w:tcW w:w="924" w:type="dxa"/>
            <w:vMerge/>
            <w:shd w:val="clear" w:color="auto" w:fill="BFBFBF" w:themeFill="background1" w:themeFillShade="BF"/>
          </w:tcPr>
          <w:p w14:paraId="36822A7E" w14:textId="77777777" w:rsidR="00C3684A" w:rsidRPr="00AF5F10" w:rsidRDefault="00C3684A" w:rsidP="00894AF2">
            <w:pPr>
              <w:spacing w:line="0" w:lineRule="atLeast"/>
              <w:ind w:left="113" w:right="113"/>
              <w:rPr>
                <w:rFonts w:ascii="HG丸ｺﾞｼｯｸM-PRO" w:eastAsia="HG丸ｺﾞｼｯｸM-PRO" w:hAnsi="HG丸ｺﾞｼｯｸM-PRO"/>
                <w:sz w:val="24"/>
                <w:szCs w:val="24"/>
              </w:rPr>
            </w:pPr>
          </w:p>
        </w:tc>
        <w:tc>
          <w:tcPr>
            <w:tcW w:w="8704" w:type="dxa"/>
            <w:gridSpan w:val="2"/>
            <w:tcBorders>
              <w:top w:val="nil"/>
              <w:bottom w:val="single" w:sz="4" w:space="0" w:color="auto"/>
            </w:tcBorders>
            <w:shd w:val="clear" w:color="auto" w:fill="BFBFBF" w:themeFill="background1" w:themeFillShade="BF"/>
          </w:tcPr>
          <w:p w14:paraId="3AA4ECFB" w14:textId="61375690" w:rsidR="00C3684A" w:rsidRPr="00387348" w:rsidRDefault="00C3684A" w:rsidP="00894AF2">
            <w:pPr>
              <w:spacing w:line="0" w:lineRule="atLeast"/>
              <w:rPr>
                <w:rFonts w:ascii="HG丸ｺﾞｼｯｸM-PRO" w:eastAsia="HG丸ｺﾞｼｯｸM-PRO" w:hAnsi="HG丸ｺﾞｼｯｸM-PRO"/>
                <w:sz w:val="24"/>
                <w:szCs w:val="24"/>
              </w:rPr>
            </w:pPr>
            <w:r w:rsidRPr="00387348">
              <w:rPr>
                <w:rFonts w:ascii="HG丸ｺﾞｼｯｸM-PRO" w:eastAsia="HG丸ｺﾞｼｯｸM-PRO" w:hAnsi="HG丸ｺﾞｼｯｸM-PRO" w:hint="eastAsia"/>
                <w:sz w:val="24"/>
                <w:szCs w:val="24"/>
              </w:rPr>
              <w:t>２　地域・保護者との連携促進</w:t>
            </w:r>
            <w:r w:rsidR="00996CBB" w:rsidRPr="00B164B3">
              <w:rPr>
                <w:rFonts w:ascii="HG丸ｺﾞｼｯｸM-PRO" w:eastAsia="HG丸ｺﾞｼｯｸM-PRO" w:hAnsi="HG丸ｺﾞｼｯｸM-PRO" w:hint="eastAsia"/>
                <w:sz w:val="24"/>
                <w:szCs w:val="24"/>
              </w:rPr>
              <w:t>（「３分類」⑫⑮⑰関係）</w:t>
            </w:r>
          </w:p>
        </w:tc>
      </w:tr>
      <w:tr w:rsidR="00C3684A" w:rsidRPr="00AF5F10" w14:paraId="1691BA4A" w14:textId="77777777" w:rsidTr="001A0681">
        <w:trPr>
          <w:trHeight w:val="64"/>
          <w:tblHeader/>
        </w:trPr>
        <w:tc>
          <w:tcPr>
            <w:tcW w:w="924" w:type="dxa"/>
            <w:vMerge/>
            <w:shd w:val="clear" w:color="auto" w:fill="BFBFBF" w:themeFill="background1" w:themeFillShade="BF"/>
          </w:tcPr>
          <w:p w14:paraId="58AFC26A" w14:textId="77777777" w:rsidR="00C3684A" w:rsidRPr="00AF5F10" w:rsidRDefault="00C3684A" w:rsidP="00894AF2">
            <w:pPr>
              <w:spacing w:line="0" w:lineRule="atLeast"/>
              <w:ind w:left="113" w:right="113"/>
              <w:rPr>
                <w:rFonts w:ascii="ＭＳ ゴシック" w:eastAsia="ＭＳ ゴシック" w:hAnsi="ＭＳ ゴシック"/>
                <w:sz w:val="24"/>
                <w:szCs w:val="24"/>
              </w:rPr>
            </w:pPr>
          </w:p>
        </w:tc>
        <w:tc>
          <w:tcPr>
            <w:tcW w:w="434" w:type="dxa"/>
            <w:tcBorders>
              <w:top w:val="single" w:sz="12" w:space="0" w:color="BFBFBF" w:themeColor="background1" w:themeShade="BF"/>
              <w:bottom w:val="single" w:sz="4" w:space="0" w:color="auto"/>
            </w:tcBorders>
            <w:shd w:val="clear" w:color="auto" w:fill="BFBFBF" w:themeFill="background1" w:themeFillShade="BF"/>
          </w:tcPr>
          <w:p w14:paraId="69C24AA6" w14:textId="77777777" w:rsidR="00C3684A" w:rsidRPr="00387348" w:rsidRDefault="00C3684A" w:rsidP="00894AF2">
            <w:pPr>
              <w:spacing w:line="0" w:lineRule="atLeast"/>
              <w:rPr>
                <w:rFonts w:ascii="ＭＳ ゴシック" w:eastAsia="ＭＳ ゴシック" w:hAnsi="ＭＳ ゴシック"/>
                <w:sz w:val="24"/>
                <w:szCs w:val="24"/>
              </w:rPr>
            </w:pPr>
          </w:p>
        </w:tc>
        <w:tc>
          <w:tcPr>
            <w:tcW w:w="8270" w:type="dxa"/>
            <w:tcBorders>
              <w:top w:val="single" w:sz="4" w:space="0" w:color="auto"/>
            </w:tcBorders>
          </w:tcPr>
          <w:p w14:paraId="5DB6C2F4" w14:textId="77777777" w:rsidR="00C3684A" w:rsidRPr="00387348" w:rsidRDefault="00C3684A" w:rsidP="00894AF2">
            <w:pPr>
              <w:spacing w:line="0" w:lineRule="atLeast"/>
              <w:ind w:left="240" w:hangingChars="100" w:hanging="240"/>
              <w:rPr>
                <w:rFonts w:ascii="ＭＳ 明朝" w:hAnsi="ＭＳ 明朝"/>
                <w:sz w:val="24"/>
                <w:szCs w:val="24"/>
              </w:rPr>
            </w:pPr>
            <w:r w:rsidRPr="00387348">
              <w:rPr>
                <w:rFonts w:ascii="ＭＳ 明朝" w:hAnsi="ＭＳ 明朝" w:hint="eastAsia"/>
                <w:sz w:val="24"/>
                <w:szCs w:val="24"/>
              </w:rPr>
              <w:t>・清掃指導，印刷・提出物確認等の補助業務等へのボランティア活用の促進</w:t>
            </w:r>
          </w:p>
          <w:p w14:paraId="4762061F" w14:textId="77777777" w:rsidR="00C3684A" w:rsidRPr="00387348" w:rsidRDefault="00C3684A" w:rsidP="00894AF2">
            <w:pPr>
              <w:spacing w:line="0" w:lineRule="atLeast"/>
              <w:ind w:left="240" w:hangingChars="100" w:hanging="240"/>
              <w:rPr>
                <w:rFonts w:ascii="ＭＳ 明朝" w:hAnsi="ＭＳ 明朝"/>
                <w:sz w:val="24"/>
                <w:szCs w:val="24"/>
              </w:rPr>
            </w:pPr>
            <w:r w:rsidRPr="00387348">
              <w:rPr>
                <w:rFonts w:ascii="ＭＳ 明朝" w:hAnsi="ＭＳ 明朝" w:hint="eastAsia"/>
                <w:sz w:val="24"/>
                <w:szCs w:val="24"/>
              </w:rPr>
              <w:t>（学校支援ボランティア，街の先生，大学との連携）</w:t>
            </w:r>
          </w:p>
        </w:tc>
      </w:tr>
      <w:tr w:rsidR="00C3684A" w:rsidRPr="00AF5F10" w14:paraId="3F2710DF" w14:textId="77777777" w:rsidTr="001A0681">
        <w:trPr>
          <w:trHeight w:val="64"/>
          <w:tblHeader/>
        </w:trPr>
        <w:tc>
          <w:tcPr>
            <w:tcW w:w="924" w:type="dxa"/>
            <w:vMerge/>
            <w:shd w:val="clear" w:color="auto" w:fill="BFBFBF" w:themeFill="background1" w:themeFillShade="BF"/>
          </w:tcPr>
          <w:p w14:paraId="6FA4795A" w14:textId="77777777" w:rsidR="00C3684A" w:rsidRPr="00AF5F10" w:rsidRDefault="00C3684A" w:rsidP="00894AF2">
            <w:pPr>
              <w:spacing w:line="0" w:lineRule="atLeast"/>
              <w:ind w:left="113" w:right="113"/>
              <w:rPr>
                <w:rFonts w:ascii="HG丸ｺﾞｼｯｸM-PRO" w:eastAsia="HG丸ｺﾞｼｯｸM-PRO" w:hAnsi="HG丸ｺﾞｼｯｸM-PRO"/>
                <w:sz w:val="24"/>
                <w:szCs w:val="24"/>
              </w:rPr>
            </w:pPr>
          </w:p>
        </w:tc>
        <w:tc>
          <w:tcPr>
            <w:tcW w:w="8704" w:type="dxa"/>
            <w:gridSpan w:val="2"/>
            <w:tcBorders>
              <w:top w:val="nil"/>
              <w:bottom w:val="single" w:sz="4" w:space="0" w:color="auto"/>
            </w:tcBorders>
            <w:shd w:val="clear" w:color="auto" w:fill="BFBFBF" w:themeFill="background1" w:themeFillShade="BF"/>
          </w:tcPr>
          <w:p w14:paraId="13D0750C" w14:textId="60C744A6" w:rsidR="00C3684A" w:rsidRPr="00387348" w:rsidRDefault="00C3684A" w:rsidP="00894AF2">
            <w:pPr>
              <w:spacing w:line="0" w:lineRule="atLeast"/>
              <w:rPr>
                <w:rFonts w:ascii="HG丸ｺﾞｼｯｸM-PRO" w:eastAsia="HG丸ｺﾞｼｯｸM-PRO" w:hAnsi="HG丸ｺﾞｼｯｸM-PRO"/>
                <w:sz w:val="24"/>
                <w:szCs w:val="24"/>
              </w:rPr>
            </w:pPr>
            <w:r w:rsidRPr="00387348">
              <w:rPr>
                <w:rFonts w:ascii="HG丸ｺﾞｼｯｸM-PRO" w:eastAsia="HG丸ｺﾞｼｯｸM-PRO" w:hAnsi="HG丸ｺﾞｼｯｸM-PRO" w:hint="eastAsia"/>
                <w:sz w:val="24"/>
                <w:szCs w:val="24"/>
              </w:rPr>
              <w:t>３　サポートスタッフの配置</w:t>
            </w:r>
            <w:r w:rsidR="00996CBB" w:rsidRPr="00B164B3">
              <w:rPr>
                <w:rFonts w:ascii="HG丸ｺﾞｼｯｸM-PRO" w:eastAsia="HG丸ｺﾞｼｯｸM-PRO" w:hAnsi="HG丸ｺﾞｼｯｸM-PRO" w:hint="eastAsia"/>
                <w:sz w:val="24"/>
                <w:szCs w:val="24"/>
              </w:rPr>
              <w:t>（「３分類」⑮⑯⑰関係）</w:t>
            </w:r>
          </w:p>
        </w:tc>
      </w:tr>
      <w:tr w:rsidR="00C3684A" w:rsidRPr="00AF5F10" w14:paraId="00B62061" w14:textId="77777777" w:rsidTr="001A0681">
        <w:trPr>
          <w:trHeight w:val="64"/>
          <w:tblHeader/>
        </w:trPr>
        <w:tc>
          <w:tcPr>
            <w:tcW w:w="924" w:type="dxa"/>
            <w:vMerge/>
            <w:shd w:val="clear" w:color="auto" w:fill="BFBFBF" w:themeFill="background1" w:themeFillShade="BF"/>
          </w:tcPr>
          <w:p w14:paraId="58BF07BD" w14:textId="77777777" w:rsidR="00C3684A" w:rsidRPr="00AF5F10" w:rsidRDefault="00C3684A" w:rsidP="00894AF2">
            <w:pPr>
              <w:spacing w:line="0" w:lineRule="atLeast"/>
              <w:ind w:left="113" w:right="113"/>
              <w:rPr>
                <w:rFonts w:ascii="ＭＳ ゴシック" w:eastAsia="ＭＳ ゴシック" w:hAnsi="ＭＳ ゴシック"/>
                <w:sz w:val="24"/>
                <w:szCs w:val="24"/>
              </w:rPr>
            </w:pPr>
          </w:p>
        </w:tc>
        <w:tc>
          <w:tcPr>
            <w:tcW w:w="434" w:type="dxa"/>
            <w:tcBorders>
              <w:top w:val="single" w:sz="12" w:space="0" w:color="BFBFBF" w:themeColor="background1" w:themeShade="BF"/>
              <w:bottom w:val="single" w:sz="4" w:space="0" w:color="auto"/>
            </w:tcBorders>
            <w:shd w:val="clear" w:color="auto" w:fill="BFBFBF" w:themeFill="background1" w:themeFillShade="BF"/>
          </w:tcPr>
          <w:p w14:paraId="3398B780" w14:textId="77777777" w:rsidR="00C3684A" w:rsidRPr="00387348" w:rsidRDefault="00C3684A" w:rsidP="00894AF2">
            <w:pPr>
              <w:spacing w:line="0" w:lineRule="atLeast"/>
              <w:rPr>
                <w:rFonts w:ascii="ＭＳ ゴシック" w:eastAsia="ＭＳ ゴシック" w:hAnsi="ＭＳ ゴシック"/>
                <w:sz w:val="24"/>
                <w:szCs w:val="24"/>
              </w:rPr>
            </w:pPr>
          </w:p>
        </w:tc>
        <w:tc>
          <w:tcPr>
            <w:tcW w:w="8270" w:type="dxa"/>
            <w:tcBorders>
              <w:top w:val="single" w:sz="4" w:space="0" w:color="auto"/>
            </w:tcBorders>
          </w:tcPr>
          <w:p w14:paraId="04C47B2D" w14:textId="2A8AF0CD" w:rsidR="00C3684A" w:rsidRPr="00387348" w:rsidRDefault="00C3684A" w:rsidP="00894AF2">
            <w:pPr>
              <w:spacing w:line="0" w:lineRule="atLeast"/>
              <w:ind w:left="240" w:hangingChars="100" w:hanging="240"/>
              <w:rPr>
                <w:rFonts w:ascii="ＭＳ ゴシック" w:eastAsia="ＭＳ ゴシック" w:hAnsi="ＭＳ ゴシック"/>
                <w:sz w:val="24"/>
                <w:szCs w:val="24"/>
              </w:rPr>
            </w:pPr>
            <w:r w:rsidRPr="00387348">
              <w:rPr>
                <w:rFonts w:ascii="ＭＳ 明朝" w:hAnsi="ＭＳ 明朝" w:hint="eastAsia"/>
                <w:sz w:val="24"/>
                <w:szCs w:val="24"/>
              </w:rPr>
              <w:t>・</w:t>
            </w:r>
            <w:r w:rsidR="0072405C" w:rsidRPr="00387348">
              <w:rPr>
                <w:rFonts w:ascii="ＭＳ 明朝" w:hAnsi="ＭＳ 明朝" w:hint="eastAsia"/>
                <w:sz w:val="24"/>
                <w:szCs w:val="24"/>
              </w:rPr>
              <w:t>教員業務支援事務</w:t>
            </w:r>
            <w:r w:rsidRPr="00387348">
              <w:rPr>
                <w:rFonts w:ascii="ＭＳ 明朝" w:hAnsi="ＭＳ 明朝" w:hint="eastAsia"/>
                <w:sz w:val="24"/>
                <w:szCs w:val="24"/>
              </w:rPr>
              <w:t>の配置</w:t>
            </w:r>
          </w:p>
        </w:tc>
      </w:tr>
      <w:tr w:rsidR="00C3684A" w:rsidRPr="00AF5F10" w14:paraId="017FE1F9" w14:textId="77777777" w:rsidTr="001A0681">
        <w:trPr>
          <w:trHeight w:val="64"/>
          <w:tblHeader/>
        </w:trPr>
        <w:tc>
          <w:tcPr>
            <w:tcW w:w="924" w:type="dxa"/>
            <w:vMerge/>
            <w:shd w:val="clear" w:color="auto" w:fill="BFBFBF" w:themeFill="background1" w:themeFillShade="BF"/>
          </w:tcPr>
          <w:p w14:paraId="6604D119" w14:textId="77777777" w:rsidR="00C3684A" w:rsidRPr="00AF5F10" w:rsidRDefault="00C3684A" w:rsidP="00894AF2">
            <w:pPr>
              <w:spacing w:line="0" w:lineRule="atLeast"/>
              <w:rPr>
                <w:rFonts w:ascii="ＭＳ ゴシック" w:eastAsia="ＭＳ ゴシック" w:hAnsi="ＭＳ ゴシック"/>
                <w:sz w:val="24"/>
                <w:szCs w:val="24"/>
              </w:rPr>
            </w:pPr>
          </w:p>
        </w:tc>
        <w:tc>
          <w:tcPr>
            <w:tcW w:w="8704" w:type="dxa"/>
            <w:gridSpan w:val="2"/>
            <w:tcBorders>
              <w:top w:val="nil"/>
              <w:bottom w:val="single" w:sz="4" w:space="0" w:color="auto"/>
            </w:tcBorders>
            <w:shd w:val="clear" w:color="auto" w:fill="BFBFBF" w:themeFill="background1" w:themeFillShade="BF"/>
          </w:tcPr>
          <w:p w14:paraId="61D69E32" w14:textId="314B151F" w:rsidR="00C3684A" w:rsidRPr="00387348" w:rsidRDefault="00920404" w:rsidP="00894AF2">
            <w:pPr>
              <w:topLinePunct/>
              <w:spacing w:line="0" w:lineRule="atLeast"/>
              <w:rPr>
                <w:rFonts w:ascii="HG丸ｺﾞｼｯｸM-PRO" w:eastAsia="HG丸ｺﾞｼｯｸM-PRO" w:hAnsi="HG丸ｺﾞｼｯｸM-PRO"/>
                <w:sz w:val="24"/>
                <w:szCs w:val="24"/>
              </w:rPr>
            </w:pPr>
            <w:r w:rsidRPr="00387348">
              <w:rPr>
                <w:rFonts w:ascii="HG丸ｺﾞｼｯｸM-PRO" w:eastAsia="HG丸ｺﾞｼｯｸM-PRO" w:hAnsi="HG丸ｺﾞｼｯｸM-PRO" w:hint="eastAsia"/>
                <w:sz w:val="24"/>
                <w:szCs w:val="24"/>
              </w:rPr>
              <w:t>４</w:t>
            </w:r>
            <w:r w:rsidR="001A0681" w:rsidRPr="00387348">
              <w:rPr>
                <w:rFonts w:ascii="HG丸ｺﾞｼｯｸM-PRO" w:eastAsia="HG丸ｺﾞｼｯｸM-PRO" w:hAnsi="HG丸ｺﾞｼｯｸM-PRO" w:hint="eastAsia"/>
                <w:sz w:val="24"/>
                <w:szCs w:val="24"/>
              </w:rPr>
              <w:t xml:space="preserve">　</w:t>
            </w:r>
            <w:r w:rsidR="001F1691" w:rsidRPr="00387348">
              <w:rPr>
                <w:rFonts w:ascii="HG丸ｺﾞｼｯｸM-PRO" w:eastAsia="HG丸ｺﾞｼｯｸM-PRO" w:hAnsi="HG丸ｺﾞｼｯｸM-PRO" w:hint="eastAsia"/>
                <w:sz w:val="24"/>
                <w:szCs w:val="24"/>
              </w:rPr>
              <w:t>校務</w:t>
            </w:r>
            <w:r w:rsidR="00A733EE" w:rsidRPr="00387348">
              <w:rPr>
                <w:rFonts w:ascii="HG丸ｺﾞｼｯｸM-PRO" w:eastAsia="HG丸ｺﾞｼｯｸM-PRO" w:hAnsi="HG丸ｺﾞｼｯｸM-PRO" w:hint="eastAsia"/>
                <w:sz w:val="24"/>
                <w:szCs w:val="24"/>
              </w:rPr>
              <w:t>DX</w:t>
            </w:r>
            <w:r w:rsidR="00C3684A" w:rsidRPr="00387348">
              <w:rPr>
                <w:rFonts w:ascii="HG丸ｺﾞｼｯｸM-PRO" w:eastAsia="HG丸ｺﾞｼｯｸM-PRO" w:hAnsi="HG丸ｺﾞｼｯｸM-PRO" w:hint="eastAsia"/>
                <w:sz w:val="24"/>
                <w:szCs w:val="24"/>
              </w:rPr>
              <w:t>の活用による業務効率化</w:t>
            </w:r>
            <w:r w:rsidR="004365E8" w:rsidRPr="00B164B3">
              <w:rPr>
                <w:rFonts w:ascii="HG丸ｺﾞｼｯｸM-PRO" w:eastAsia="HG丸ｺﾞｼｯｸM-PRO" w:hAnsi="HG丸ｺﾞｼｯｸM-PRO" w:hint="eastAsia"/>
                <w:sz w:val="24"/>
                <w:szCs w:val="24"/>
              </w:rPr>
              <w:t>（「３分類」⑧</w:t>
            </w:r>
            <w:r w:rsidR="00996CBB" w:rsidRPr="00B164B3">
              <w:rPr>
                <w:rFonts w:ascii="HG丸ｺﾞｼｯｸM-PRO" w:eastAsia="HG丸ｺﾞｼｯｸM-PRO" w:hAnsi="HG丸ｺﾞｼｯｸM-PRO" w:hint="eastAsia"/>
                <w:sz w:val="24"/>
                <w:szCs w:val="24"/>
              </w:rPr>
              <w:t>⑯</w:t>
            </w:r>
            <w:r w:rsidR="004365E8" w:rsidRPr="00B164B3">
              <w:rPr>
                <w:rFonts w:ascii="HG丸ｺﾞｼｯｸM-PRO" w:eastAsia="HG丸ｺﾞｼｯｸM-PRO" w:hAnsi="HG丸ｺﾞｼｯｸM-PRO" w:hint="eastAsia"/>
                <w:sz w:val="24"/>
                <w:szCs w:val="24"/>
              </w:rPr>
              <w:t>関係）</w:t>
            </w:r>
          </w:p>
        </w:tc>
      </w:tr>
      <w:tr w:rsidR="00C3684A" w:rsidRPr="00AF5F10" w14:paraId="6839A051" w14:textId="77777777" w:rsidTr="001A0681">
        <w:trPr>
          <w:trHeight w:val="64"/>
          <w:tblHeader/>
        </w:trPr>
        <w:tc>
          <w:tcPr>
            <w:tcW w:w="924" w:type="dxa"/>
            <w:vMerge/>
            <w:shd w:val="clear" w:color="auto" w:fill="BFBFBF" w:themeFill="background1" w:themeFillShade="BF"/>
          </w:tcPr>
          <w:p w14:paraId="220CBFF6" w14:textId="77777777" w:rsidR="00C3684A" w:rsidRPr="00AF5F10" w:rsidRDefault="00C3684A" w:rsidP="00894AF2">
            <w:pPr>
              <w:spacing w:line="0" w:lineRule="atLeast"/>
              <w:rPr>
                <w:rFonts w:ascii="ＭＳ ゴシック" w:eastAsia="ＭＳ ゴシック" w:hAnsi="ＭＳ ゴシック"/>
                <w:sz w:val="24"/>
                <w:szCs w:val="24"/>
              </w:rPr>
            </w:pPr>
          </w:p>
        </w:tc>
        <w:tc>
          <w:tcPr>
            <w:tcW w:w="434" w:type="dxa"/>
            <w:tcBorders>
              <w:top w:val="single" w:sz="12" w:space="0" w:color="BFBFBF" w:themeColor="background1" w:themeShade="BF"/>
              <w:bottom w:val="single" w:sz="4" w:space="0" w:color="auto"/>
            </w:tcBorders>
            <w:shd w:val="clear" w:color="auto" w:fill="BFBFBF" w:themeFill="background1" w:themeFillShade="BF"/>
          </w:tcPr>
          <w:p w14:paraId="5E2D042D" w14:textId="77777777" w:rsidR="00C3684A" w:rsidRPr="00387348" w:rsidRDefault="00C3684A" w:rsidP="00894AF2">
            <w:pPr>
              <w:spacing w:line="0" w:lineRule="atLeast"/>
              <w:rPr>
                <w:rFonts w:ascii="ＭＳ ゴシック" w:eastAsia="ＭＳ ゴシック" w:hAnsi="ＭＳ ゴシック"/>
                <w:sz w:val="24"/>
                <w:szCs w:val="24"/>
              </w:rPr>
            </w:pPr>
          </w:p>
        </w:tc>
        <w:tc>
          <w:tcPr>
            <w:tcW w:w="8270" w:type="dxa"/>
            <w:tcBorders>
              <w:top w:val="single" w:sz="4" w:space="0" w:color="auto"/>
            </w:tcBorders>
          </w:tcPr>
          <w:p w14:paraId="21ABCB39" w14:textId="12B00968" w:rsidR="00AC0023" w:rsidRPr="00387348" w:rsidRDefault="00C3684A" w:rsidP="00894AF2">
            <w:pPr>
              <w:spacing w:line="0" w:lineRule="atLeast"/>
              <w:rPr>
                <w:rFonts w:ascii="ＭＳ 明朝" w:hAnsi="ＭＳ 明朝"/>
                <w:sz w:val="24"/>
                <w:szCs w:val="24"/>
              </w:rPr>
            </w:pPr>
            <w:r w:rsidRPr="00387348">
              <w:rPr>
                <w:rFonts w:ascii="ＭＳ 明朝" w:hAnsi="ＭＳ 明朝" w:hint="eastAsia"/>
                <w:sz w:val="24"/>
                <w:szCs w:val="24"/>
              </w:rPr>
              <w:t>・</w:t>
            </w:r>
            <w:r w:rsidR="0023480B" w:rsidRPr="00387348">
              <w:rPr>
                <w:rFonts w:ascii="ＭＳ 明朝" w:hAnsi="ＭＳ 明朝" w:hint="eastAsia"/>
                <w:sz w:val="24"/>
                <w:szCs w:val="24"/>
              </w:rPr>
              <w:t>デジタル</w:t>
            </w:r>
            <w:r w:rsidRPr="00387348">
              <w:rPr>
                <w:rFonts w:ascii="ＭＳ 明朝" w:hAnsi="ＭＳ 明朝" w:hint="eastAsia"/>
                <w:sz w:val="24"/>
                <w:szCs w:val="24"/>
              </w:rPr>
              <w:t xml:space="preserve">ドリル　・教職員人事管理システム　</w:t>
            </w:r>
          </w:p>
          <w:p w14:paraId="570AD458" w14:textId="77777777" w:rsidR="00AC0023" w:rsidRPr="00387348" w:rsidRDefault="00C3684A" w:rsidP="00894AF2">
            <w:pPr>
              <w:spacing w:line="0" w:lineRule="atLeast"/>
              <w:rPr>
                <w:rFonts w:ascii="ＭＳ 明朝" w:hAnsi="ＭＳ 明朝"/>
                <w:sz w:val="24"/>
                <w:szCs w:val="24"/>
              </w:rPr>
            </w:pPr>
            <w:r w:rsidRPr="00387348">
              <w:rPr>
                <w:rFonts w:ascii="ＭＳ 明朝" w:hAnsi="ＭＳ 明朝" w:hint="eastAsia"/>
                <w:sz w:val="24"/>
                <w:szCs w:val="24"/>
              </w:rPr>
              <w:t>・保護者とのデジタル連絡ツール</w:t>
            </w:r>
            <w:r w:rsidR="00996CBB" w:rsidRPr="00387348">
              <w:rPr>
                <w:rFonts w:ascii="ＭＳ 明朝" w:hAnsi="ＭＳ 明朝" w:hint="eastAsia"/>
                <w:sz w:val="24"/>
                <w:szCs w:val="24"/>
              </w:rPr>
              <w:t xml:space="preserve">　・デジタル採点ソフト</w:t>
            </w:r>
            <w:r w:rsidR="00AC0023" w:rsidRPr="00387348">
              <w:rPr>
                <w:rFonts w:ascii="ＭＳ 明朝" w:hAnsi="ＭＳ 明朝" w:hint="eastAsia"/>
                <w:sz w:val="24"/>
                <w:szCs w:val="24"/>
              </w:rPr>
              <w:t xml:space="preserve">　</w:t>
            </w:r>
          </w:p>
          <w:p w14:paraId="1749074B" w14:textId="77777777" w:rsidR="00A733EE" w:rsidRPr="00B164B3" w:rsidRDefault="00996CBB" w:rsidP="00A733EE">
            <w:pPr>
              <w:spacing w:line="0" w:lineRule="atLeast"/>
              <w:rPr>
                <w:rFonts w:ascii="ＭＳ 明朝" w:hAnsi="ＭＳ 明朝"/>
                <w:sz w:val="24"/>
                <w:szCs w:val="24"/>
              </w:rPr>
            </w:pPr>
            <w:r w:rsidRPr="00B164B3">
              <w:rPr>
                <w:rFonts w:ascii="ＭＳ 明朝" w:hAnsi="ＭＳ 明朝" w:hint="eastAsia"/>
                <w:sz w:val="24"/>
                <w:szCs w:val="24"/>
              </w:rPr>
              <w:t>・ＩＣＴ支援員によるサポート</w:t>
            </w:r>
          </w:p>
          <w:p w14:paraId="54CA194E" w14:textId="67A987DC" w:rsidR="00996CBB" w:rsidRPr="00387348" w:rsidRDefault="00A733EE" w:rsidP="00894AF2">
            <w:pPr>
              <w:spacing w:line="0" w:lineRule="atLeast"/>
              <w:rPr>
                <w:rFonts w:ascii="ＭＳ 明朝" w:hAnsi="ＭＳ 明朝"/>
                <w:sz w:val="24"/>
                <w:szCs w:val="24"/>
                <w:shd w:val="pct15" w:color="auto" w:fill="FFFFFF"/>
              </w:rPr>
            </w:pPr>
            <w:r w:rsidRPr="00B164B3">
              <w:rPr>
                <w:rFonts w:ascii="ＭＳ 明朝" w:hAnsi="ＭＳ 明朝" w:hint="eastAsia"/>
                <w:sz w:val="24"/>
                <w:szCs w:val="24"/>
              </w:rPr>
              <w:t>・校務系端末と学習系端末の一元化に向けたシステム基盤の構築</w:t>
            </w:r>
          </w:p>
        </w:tc>
      </w:tr>
      <w:tr w:rsidR="00C3684A" w:rsidRPr="00AF5F10" w14:paraId="6879AC19" w14:textId="77777777" w:rsidTr="001A0681">
        <w:trPr>
          <w:trHeight w:val="64"/>
          <w:tblHeader/>
        </w:trPr>
        <w:tc>
          <w:tcPr>
            <w:tcW w:w="924" w:type="dxa"/>
            <w:vMerge/>
            <w:shd w:val="clear" w:color="auto" w:fill="BFBFBF" w:themeFill="background1" w:themeFillShade="BF"/>
          </w:tcPr>
          <w:p w14:paraId="05C82908" w14:textId="77777777" w:rsidR="00C3684A" w:rsidRPr="00AF5F10" w:rsidRDefault="00C3684A" w:rsidP="00894AF2">
            <w:pPr>
              <w:spacing w:line="0" w:lineRule="atLeast"/>
              <w:rPr>
                <w:rFonts w:ascii="ＭＳ ゴシック" w:eastAsia="ＭＳ ゴシック" w:hAnsi="ＭＳ ゴシック"/>
                <w:sz w:val="24"/>
                <w:szCs w:val="24"/>
              </w:rPr>
            </w:pPr>
          </w:p>
        </w:tc>
        <w:tc>
          <w:tcPr>
            <w:tcW w:w="8704" w:type="dxa"/>
            <w:gridSpan w:val="2"/>
            <w:tcBorders>
              <w:top w:val="nil"/>
              <w:bottom w:val="single" w:sz="4" w:space="0" w:color="auto"/>
            </w:tcBorders>
            <w:shd w:val="clear" w:color="auto" w:fill="BFBFBF" w:themeFill="background1" w:themeFillShade="BF"/>
          </w:tcPr>
          <w:p w14:paraId="6ADAD712" w14:textId="08D33CA7" w:rsidR="00C3684A" w:rsidRPr="00387348" w:rsidRDefault="00920404" w:rsidP="00894AF2">
            <w:pPr>
              <w:topLinePunct/>
              <w:spacing w:line="0" w:lineRule="atLeast"/>
              <w:rPr>
                <w:rFonts w:ascii="ＭＳ ゴシック" w:eastAsia="ＭＳ ゴシック" w:hAnsi="ＭＳ ゴシック"/>
                <w:sz w:val="24"/>
                <w:szCs w:val="24"/>
              </w:rPr>
            </w:pPr>
            <w:r w:rsidRPr="00387348">
              <w:rPr>
                <w:rFonts w:ascii="HG丸ｺﾞｼｯｸM-PRO" w:eastAsia="HG丸ｺﾞｼｯｸM-PRO" w:hAnsi="HG丸ｺﾞｼｯｸM-PRO" w:hint="eastAsia"/>
                <w:sz w:val="24"/>
                <w:szCs w:val="24"/>
              </w:rPr>
              <w:t>５</w:t>
            </w:r>
            <w:r w:rsidR="001A0681" w:rsidRPr="00387348">
              <w:rPr>
                <w:rFonts w:ascii="HG丸ｺﾞｼｯｸM-PRO" w:eastAsia="HG丸ｺﾞｼｯｸM-PRO" w:hAnsi="HG丸ｺﾞｼｯｸM-PRO" w:hint="eastAsia"/>
                <w:sz w:val="24"/>
                <w:szCs w:val="24"/>
              </w:rPr>
              <w:t xml:space="preserve">　</w:t>
            </w:r>
            <w:r w:rsidR="00C3684A" w:rsidRPr="00387348">
              <w:rPr>
                <w:rFonts w:ascii="HG丸ｺﾞｼｯｸM-PRO" w:eastAsia="HG丸ｺﾞｼｯｸM-PRO" w:hAnsi="HG丸ｺﾞｼｯｸM-PRO" w:hint="eastAsia"/>
                <w:sz w:val="24"/>
                <w:szCs w:val="24"/>
              </w:rPr>
              <w:t>校務・研修の効率化</w:t>
            </w:r>
          </w:p>
        </w:tc>
      </w:tr>
      <w:tr w:rsidR="00C3684A" w:rsidRPr="00AF5F10" w14:paraId="3ACB9C8B" w14:textId="77777777" w:rsidTr="001A0681">
        <w:trPr>
          <w:trHeight w:val="64"/>
          <w:tblHeader/>
        </w:trPr>
        <w:tc>
          <w:tcPr>
            <w:tcW w:w="924" w:type="dxa"/>
            <w:vMerge/>
            <w:shd w:val="clear" w:color="auto" w:fill="BFBFBF" w:themeFill="background1" w:themeFillShade="BF"/>
          </w:tcPr>
          <w:p w14:paraId="1ECC1DEA" w14:textId="77777777" w:rsidR="00C3684A" w:rsidRPr="00AF5F10" w:rsidRDefault="00C3684A" w:rsidP="00894AF2">
            <w:pPr>
              <w:spacing w:line="0" w:lineRule="atLeast"/>
              <w:rPr>
                <w:rFonts w:ascii="ＭＳ ゴシック" w:eastAsia="ＭＳ ゴシック" w:hAnsi="ＭＳ ゴシック"/>
                <w:sz w:val="24"/>
                <w:szCs w:val="24"/>
              </w:rPr>
            </w:pPr>
          </w:p>
        </w:tc>
        <w:tc>
          <w:tcPr>
            <w:tcW w:w="434" w:type="dxa"/>
            <w:tcBorders>
              <w:top w:val="single" w:sz="12" w:space="0" w:color="BFBFBF" w:themeColor="background1" w:themeShade="BF"/>
              <w:bottom w:val="single" w:sz="4" w:space="0" w:color="auto"/>
            </w:tcBorders>
            <w:shd w:val="clear" w:color="auto" w:fill="BFBFBF" w:themeFill="background1" w:themeFillShade="BF"/>
          </w:tcPr>
          <w:p w14:paraId="17A463E4" w14:textId="77777777" w:rsidR="00C3684A" w:rsidRPr="00387348" w:rsidRDefault="00C3684A" w:rsidP="00894AF2">
            <w:pPr>
              <w:spacing w:line="0" w:lineRule="atLeast"/>
              <w:ind w:left="240" w:hangingChars="100" w:hanging="240"/>
              <w:rPr>
                <w:rFonts w:ascii="ＭＳ 明朝" w:hAnsi="ＭＳ 明朝"/>
                <w:sz w:val="24"/>
                <w:szCs w:val="24"/>
              </w:rPr>
            </w:pPr>
          </w:p>
        </w:tc>
        <w:tc>
          <w:tcPr>
            <w:tcW w:w="8270" w:type="dxa"/>
            <w:tcBorders>
              <w:top w:val="single" w:sz="4" w:space="0" w:color="auto"/>
            </w:tcBorders>
          </w:tcPr>
          <w:p w14:paraId="1898D90E" w14:textId="77777777" w:rsidR="00C3684A" w:rsidRPr="00387348" w:rsidRDefault="00C3684A" w:rsidP="00894AF2">
            <w:pPr>
              <w:spacing w:line="0" w:lineRule="atLeast"/>
              <w:rPr>
                <w:rFonts w:ascii="HG丸ｺﾞｼｯｸM-PRO" w:eastAsia="HG丸ｺﾞｼｯｸM-PRO" w:hAnsi="HG丸ｺﾞｼｯｸM-PRO"/>
                <w:sz w:val="24"/>
                <w:szCs w:val="24"/>
              </w:rPr>
            </w:pPr>
            <w:r w:rsidRPr="00387348">
              <w:rPr>
                <w:rFonts w:ascii="ＭＳ 明朝" w:hAnsi="ＭＳ 明朝" w:hint="eastAsia"/>
                <w:sz w:val="24"/>
                <w:szCs w:val="24"/>
              </w:rPr>
              <w:t>・教職員研修の縮減（教頭研修の実施日数減など）</w:t>
            </w:r>
          </w:p>
        </w:tc>
      </w:tr>
      <w:tr w:rsidR="00C3684A" w:rsidRPr="00AF5F10" w14:paraId="1F16E5D4" w14:textId="77777777" w:rsidTr="001A0681">
        <w:trPr>
          <w:trHeight w:val="64"/>
          <w:tblHeader/>
        </w:trPr>
        <w:tc>
          <w:tcPr>
            <w:tcW w:w="924" w:type="dxa"/>
            <w:vMerge/>
            <w:shd w:val="clear" w:color="auto" w:fill="BFBFBF" w:themeFill="background1" w:themeFillShade="BF"/>
          </w:tcPr>
          <w:p w14:paraId="30414BA7" w14:textId="77777777" w:rsidR="00C3684A" w:rsidRPr="00AF5F10" w:rsidRDefault="00C3684A" w:rsidP="00894AF2">
            <w:pPr>
              <w:spacing w:line="0" w:lineRule="atLeast"/>
              <w:rPr>
                <w:rFonts w:ascii="ＭＳ ゴシック" w:eastAsia="ＭＳ ゴシック" w:hAnsi="ＭＳ ゴシック"/>
                <w:sz w:val="24"/>
                <w:szCs w:val="24"/>
              </w:rPr>
            </w:pPr>
          </w:p>
        </w:tc>
        <w:tc>
          <w:tcPr>
            <w:tcW w:w="8704" w:type="dxa"/>
            <w:gridSpan w:val="2"/>
            <w:tcBorders>
              <w:top w:val="nil"/>
              <w:bottom w:val="single" w:sz="4" w:space="0" w:color="auto"/>
            </w:tcBorders>
            <w:shd w:val="clear" w:color="auto" w:fill="BFBFBF" w:themeFill="background1" w:themeFillShade="BF"/>
          </w:tcPr>
          <w:p w14:paraId="54000043" w14:textId="4955427D" w:rsidR="00C3684A" w:rsidRPr="00387348" w:rsidRDefault="00920404" w:rsidP="00894AF2">
            <w:pPr>
              <w:topLinePunct/>
              <w:spacing w:line="0" w:lineRule="atLeast"/>
              <w:rPr>
                <w:rFonts w:ascii="ＭＳ ゴシック" w:eastAsia="ＭＳ ゴシック" w:hAnsi="ＭＳ ゴシック"/>
                <w:sz w:val="24"/>
                <w:szCs w:val="24"/>
              </w:rPr>
            </w:pPr>
            <w:r w:rsidRPr="00387348">
              <w:rPr>
                <w:rFonts w:ascii="HG丸ｺﾞｼｯｸM-PRO" w:eastAsia="HG丸ｺﾞｼｯｸM-PRO" w:hAnsi="HG丸ｺﾞｼｯｸM-PRO" w:hint="eastAsia"/>
                <w:sz w:val="24"/>
                <w:szCs w:val="24"/>
              </w:rPr>
              <w:t>６</w:t>
            </w:r>
            <w:r w:rsidR="001A0681" w:rsidRPr="00387348">
              <w:rPr>
                <w:rFonts w:ascii="HG丸ｺﾞｼｯｸM-PRO" w:eastAsia="HG丸ｺﾞｼｯｸM-PRO" w:hAnsi="HG丸ｺﾞｼｯｸM-PRO" w:hint="eastAsia"/>
                <w:sz w:val="24"/>
                <w:szCs w:val="24"/>
              </w:rPr>
              <w:t xml:space="preserve">　</w:t>
            </w:r>
            <w:r w:rsidR="00C3684A" w:rsidRPr="00387348">
              <w:rPr>
                <w:rFonts w:ascii="HG丸ｺﾞｼｯｸM-PRO" w:eastAsia="HG丸ｺﾞｼｯｸM-PRO" w:hAnsi="HG丸ｺﾞｼｯｸM-PRO" w:hint="eastAsia"/>
                <w:sz w:val="24"/>
                <w:szCs w:val="24"/>
              </w:rPr>
              <w:t>業務改善に向けた国</w:t>
            </w:r>
            <w:r w:rsidR="001A0681" w:rsidRPr="00387348">
              <w:rPr>
                <w:rFonts w:ascii="HG丸ｺﾞｼｯｸM-PRO" w:eastAsia="HG丸ｺﾞｼｯｸM-PRO" w:hAnsi="HG丸ｺﾞｼｯｸM-PRO" w:hint="eastAsia"/>
                <w:sz w:val="24"/>
                <w:szCs w:val="24"/>
              </w:rPr>
              <w:t>・</w:t>
            </w:r>
            <w:r w:rsidR="00C3684A" w:rsidRPr="00387348">
              <w:rPr>
                <w:rFonts w:ascii="HG丸ｺﾞｼｯｸM-PRO" w:eastAsia="HG丸ｺﾞｼｯｸM-PRO" w:hAnsi="HG丸ｺﾞｼｯｸM-PRO" w:hint="eastAsia"/>
                <w:sz w:val="24"/>
                <w:szCs w:val="24"/>
              </w:rPr>
              <w:t>県への働きかけ</w:t>
            </w:r>
          </w:p>
        </w:tc>
      </w:tr>
      <w:tr w:rsidR="00C3684A" w:rsidRPr="00AF5F10" w14:paraId="36659C5F" w14:textId="77777777" w:rsidTr="001A0681">
        <w:trPr>
          <w:trHeight w:val="64"/>
          <w:tblHeader/>
        </w:trPr>
        <w:tc>
          <w:tcPr>
            <w:tcW w:w="924" w:type="dxa"/>
            <w:vMerge/>
            <w:tcBorders>
              <w:bottom w:val="single" w:sz="4" w:space="0" w:color="auto"/>
            </w:tcBorders>
            <w:shd w:val="clear" w:color="auto" w:fill="BFBFBF" w:themeFill="background1" w:themeFillShade="BF"/>
          </w:tcPr>
          <w:p w14:paraId="4C7BC78A" w14:textId="77777777" w:rsidR="00C3684A" w:rsidRPr="00AF5F10" w:rsidRDefault="00C3684A" w:rsidP="00894AF2">
            <w:pPr>
              <w:spacing w:line="0" w:lineRule="atLeast"/>
              <w:rPr>
                <w:rFonts w:ascii="ＭＳ ゴシック" w:eastAsia="ＭＳ ゴシック" w:hAnsi="ＭＳ ゴシック"/>
                <w:sz w:val="24"/>
                <w:szCs w:val="24"/>
              </w:rPr>
            </w:pPr>
          </w:p>
        </w:tc>
        <w:tc>
          <w:tcPr>
            <w:tcW w:w="434" w:type="dxa"/>
            <w:tcBorders>
              <w:top w:val="single" w:sz="12" w:space="0" w:color="BFBFBF" w:themeColor="background1" w:themeShade="BF"/>
              <w:bottom w:val="single" w:sz="4" w:space="0" w:color="auto"/>
            </w:tcBorders>
            <w:shd w:val="clear" w:color="auto" w:fill="BFBFBF" w:themeFill="background1" w:themeFillShade="BF"/>
          </w:tcPr>
          <w:p w14:paraId="43A2C496" w14:textId="77777777" w:rsidR="00C3684A" w:rsidRPr="00387348" w:rsidRDefault="00C3684A" w:rsidP="00894AF2">
            <w:pPr>
              <w:spacing w:line="0" w:lineRule="atLeast"/>
              <w:rPr>
                <w:rFonts w:ascii="ＭＳ ゴシック" w:eastAsia="ＭＳ ゴシック" w:hAnsi="ＭＳ ゴシック"/>
                <w:sz w:val="24"/>
                <w:szCs w:val="24"/>
              </w:rPr>
            </w:pPr>
          </w:p>
        </w:tc>
        <w:tc>
          <w:tcPr>
            <w:tcW w:w="8270" w:type="dxa"/>
            <w:tcBorders>
              <w:top w:val="single" w:sz="4" w:space="0" w:color="auto"/>
            </w:tcBorders>
          </w:tcPr>
          <w:p w14:paraId="565C84F5" w14:textId="77777777" w:rsidR="00C3684A" w:rsidRPr="00387348" w:rsidRDefault="00C3684A" w:rsidP="00894AF2">
            <w:pPr>
              <w:spacing w:line="0" w:lineRule="atLeast"/>
              <w:ind w:left="240" w:hangingChars="100" w:hanging="240"/>
              <w:rPr>
                <w:rFonts w:ascii="ＭＳ 明朝" w:hAnsi="ＭＳ 明朝"/>
                <w:sz w:val="24"/>
                <w:szCs w:val="24"/>
              </w:rPr>
            </w:pPr>
            <w:r w:rsidRPr="00387348">
              <w:rPr>
                <w:rFonts w:ascii="ＭＳ 明朝" w:hAnsi="ＭＳ 明朝" w:hint="eastAsia"/>
                <w:sz w:val="24"/>
                <w:szCs w:val="24"/>
              </w:rPr>
              <w:t>・働き方改革の視点に立った教職員定数改善等に係る国，県への要望</w:t>
            </w:r>
          </w:p>
        </w:tc>
      </w:tr>
      <w:tr w:rsidR="001A0681" w:rsidRPr="00AF5F10" w14:paraId="5F93F390" w14:textId="77777777" w:rsidTr="001A0681">
        <w:trPr>
          <w:trHeight w:val="64"/>
        </w:trPr>
        <w:tc>
          <w:tcPr>
            <w:tcW w:w="924" w:type="dxa"/>
            <w:vMerge w:val="restart"/>
            <w:shd w:val="clear" w:color="auto" w:fill="BFBFBF" w:themeFill="background1" w:themeFillShade="BF"/>
            <w:textDirection w:val="tbRlV"/>
          </w:tcPr>
          <w:p w14:paraId="732CBB88" w14:textId="7E8915E4" w:rsidR="001A0681" w:rsidRPr="00AE498B" w:rsidRDefault="001A0681" w:rsidP="00AE498B">
            <w:pPr>
              <w:ind w:left="113" w:right="113"/>
              <w:rPr>
                <w:rFonts w:ascii="HG丸ｺﾞｼｯｸM-PRO" w:eastAsia="HG丸ｺﾞｼｯｸM-PRO" w:hAnsi="HG丸ｺﾞｼｯｸM-PRO"/>
                <w:w w:val="72"/>
                <w:sz w:val="24"/>
                <w:szCs w:val="24"/>
              </w:rPr>
            </w:pPr>
            <w:bookmarkStart w:id="14" w:name="_Hlk215839815"/>
            <w:bookmarkStart w:id="15" w:name="_Hlk215838796"/>
            <w:r w:rsidRPr="00AE498B">
              <w:rPr>
                <w:rFonts w:ascii="HG丸ｺﾞｼｯｸM-PRO" w:eastAsia="HG丸ｺﾞｼｯｸM-PRO" w:hAnsi="HG丸ｺﾞｼｯｸM-PRO" w:hint="eastAsia"/>
                <w:w w:val="72"/>
                <w:sz w:val="24"/>
                <w:szCs w:val="24"/>
              </w:rPr>
              <w:t>勤務時間を意識した</w:t>
            </w:r>
            <w:r w:rsidR="00AE498B">
              <w:rPr>
                <w:rFonts w:ascii="HG丸ｺﾞｼｯｸM-PRO" w:eastAsia="HG丸ｺﾞｼｯｸM-PRO" w:hAnsi="HG丸ｺﾞｼｯｸM-PRO" w:hint="eastAsia"/>
                <w:w w:val="72"/>
                <w:sz w:val="24"/>
                <w:szCs w:val="24"/>
              </w:rPr>
              <w:t xml:space="preserve">　　　</w:t>
            </w:r>
            <w:r w:rsidRPr="00AE498B">
              <w:rPr>
                <w:rFonts w:ascii="HG丸ｺﾞｼｯｸM-PRO" w:eastAsia="HG丸ｺﾞｼｯｸM-PRO" w:hAnsi="HG丸ｺﾞｼｯｸM-PRO" w:hint="eastAsia"/>
                <w:w w:val="72"/>
                <w:sz w:val="24"/>
                <w:szCs w:val="24"/>
              </w:rPr>
              <w:t>働き方の推進</w:t>
            </w:r>
          </w:p>
        </w:tc>
        <w:tc>
          <w:tcPr>
            <w:tcW w:w="8704" w:type="dxa"/>
            <w:gridSpan w:val="2"/>
            <w:tcBorders>
              <w:top w:val="single" w:sz="4" w:space="0" w:color="auto"/>
              <w:bottom w:val="nil"/>
            </w:tcBorders>
            <w:shd w:val="clear" w:color="auto" w:fill="BFBFBF" w:themeFill="background1" w:themeFillShade="BF"/>
          </w:tcPr>
          <w:p w14:paraId="16233424" w14:textId="2A64FA55" w:rsidR="001A0681" w:rsidRPr="00387348" w:rsidRDefault="001A0681" w:rsidP="00894AF2">
            <w:pPr>
              <w:spacing w:line="0" w:lineRule="atLeast"/>
              <w:rPr>
                <w:rFonts w:ascii="HG丸ｺﾞｼｯｸM-PRO" w:eastAsia="HG丸ｺﾞｼｯｸM-PRO" w:hAnsi="HG丸ｺﾞｼｯｸM-PRO"/>
                <w:sz w:val="24"/>
                <w:szCs w:val="24"/>
              </w:rPr>
            </w:pPr>
            <w:r w:rsidRPr="00387348">
              <w:rPr>
                <w:rFonts w:ascii="HG丸ｺﾞｼｯｸM-PRO" w:eastAsia="HG丸ｺﾞｼｯｸM-PRO" w:hAnsi="HG丸ｺﾞｼｯｸM-PRO" w:hint="eastAsia"/>
                <w:sz w:val="24"/>
                <w:szCs w:val="24"/>
              </w:rPr>
              <w:t>７　時間管理に関する研修の実施</w:t>
            </w:r>
          </w:p>
        </w:tc>
      </w:tr>
      <w:tr w:rsidR="001A0681" w:rsidRPr="00AF5F10" w14:paraId="401DAC59" w14:textId="77777777" w:rsidTr="001A0681">
        <w:trPr>
          <w:trHeight w:val="64"/>
        </w:trPr>
        <w:tc>
          <w:tcPr>
            <w:tcW w:w="924" w:type="dxa"/>
            <w:vMerge/>
            <w:shd w:val="clear" w:color="auto" w:fill="BFBFBF" w:themeFill="background1" w:themeFillShade="BF"/>
          </w:tcPr>
          <w:p w14:paraId="49F3B4C7" w14:textId="77777777" w:rsidR="001A0681" w:rsidRPr="00AF5F10" w:rsidRDefault="001A0681" w:rsidP="00AE498B">
            <w:pPr>
              <w:rPr>
                <w:rFonts w:ascii="ＭＳ ゴシック" w:eastAsia="ＭＳ ゴシック" w:hAnsi="ＭＳ ゴシック"/>
                <w:sz w:val="24"/>
                <w:szCs w:val="24"/>
              </w:rPr>
            </w:pPr>
          </w:p>
        </w:tc>
        <w:tc>
          <w:tcPr>
            <w:tcW w:w="434" w:type="dxa"/>
            <w:tcBorders>
              <w:top w:val="single" w:sz="12" w:space="0" w:color="BFBFBF" w:themeColor="background1" w:themeShade="BF"/>
              <w:bottom w:val="single" w:sz="4" w:space="0" w:color="auto"/>
            </w:tcBorders>
            <w:shd w:val="clear" w:color="auto" w:fill="BFBFBF" w:themeFill="background1" w:themeFillShade="BF"/>
          </w:tcPr>
          <w:p w14:paraId="256B0B7D" w14:textId="77777777" w:rsidR="001A0681" w:rsidRPr="00387348" w:rsidRDefault="001A0681" w:rsidP="00894AF2">
            <w:pPr>
              <w:spacing w:line="0" w:lineRule="atLeast"/>
              <w:rPr>
                <w:rFonts w:ascii="ＭＳ ゴシック" w:eastAsia="ＭＳ ゴシック" w:hAnsi="ＭＳ ゴシック"/>
                <w:sz w:val="24"/>
                <w:szCs w:val="24"/>
              </w:rPr>
            </w:pPr>
          </w:p>
        </w:tc>
        <w:tc>
          <w:tcPr>
            <w:tcW w:w="8270" w:type="dxa"/>
            <w:tcBorders>
              <w:top w:val="single" w:sz="4" w:space="0" w:color="auto"/>
            </w:tcBorders>
          </w:tcPr>
          <w:p w14:paraId="33FBF52A" w14:textId="77777777" w:rsidR="00AE498B" w:rsidRPr="00387348" w:rsidRDefault="001A0681" w:rsidP="00AE498B">
            <w:pPr>
              <w:spacing w:line="0" w:lineRule="atLeast"/>
              <w:ind w:left="240" w:hangingChars="100" w:hanging="240"/>
              <w:rPr>
                <w:rFonts w:ascii="ＭＳ 明朝" w:hAnsi="ＭＳ 明朝"/>
                <w:sz w:val="24"/>
                <w:szCs w:val="24"/>
              </w:rPr>
            </w:pPr>
            <w:r w:rsidRPr="00387348">
              <w:rPr>
                <w:rFonts w:ascii="ＭＳ 明朝" w:hAnsi="ＭＳ 明朝" w:hint="eastAsia"/>
                <w:sz w:val="24"/>
                <w:szCs w:val="24"/>
              </w:rPr>
              <w:t>・時間管理や健康管理等の働き方に関する視点を盛り込んだ研修の実施</w:t>
            </w:r>
          </w:p>
          <w:p w14:paraId="16A4820B" w14:textId="562DBEC2" w:rsidR="00AE498B" w:rsidRPr="00387348" w:rsidRDefault="001A0681" w:rsidP="00AE498B">
            <w:pPr>
              <w:spacing w:line="0" w:lineRule="atLeast"/>
              <w:rPr>
                <w:rFonts w:ascii="ＭＳ 明朝" w:hAnsi="ＭＳ 明朝"/>
                <w:sz w:val="24"/>
                <w:szCs w:val="24"/>
              </w:rPr>
            </w:pPr>
            <w:r w:rsidRPr="00387348">
              <w:rPr>
                <w:rFonts w:ascii="ＭＳ 明朝" w:hAnsi="ＭＳ 明朝" w:hint="eastAsia"/>
                <w:sz w:val="24"/>
                <w:szCs w:val="24"/>
              </w:rPr>
              <w:t>（管理職研修，年次研修）</w:t>
            </w:r>
          </w:p>
        </w:tc>
      </w:tr>
      <w:tr w:rsidR="001A0681" w:rsidRPr="00AF5F10" w14:paraId="31AAA848" w14:textId="77777777" w:rsidTr="001A0681">
        <w:trPr>
          <w:trHeight w:val="64"/>
        </w:trPr>
        <w:tc>
          <w:tcPr>
            <w:tcW w:w="924" w:type="dxa"/>
            <w:vMerge/>
            <w:shd w:val="clear" w:color="auto" w:fill="BFBFBF" w:themeFill="background1" w:themeFillShade="BF"/>
          </w:tcPr>
          <w:p w14:paraId="4D69AFB1" w14:textId="77777777" w:rsidR="001A0681" w:rsidRPr="00AF5F10" w:rsidRDefault="001A0681" w:rsidP="00AE498B">
            <w:pPr>
              <w:rPr>
                <w:rFonts w:ascii="HG丸ｺﾞｼｯｸM-PRO" w:eastAsia="HG丸ｺﾞｼｯｸM-PRO" w:hAnsi="HG丸ｺﾞｼｯｸM-PRO" w:cs="ＭＳ 明朝"/>
                <w:sz w:val="24"/>
                <w:szCs w:val="24"/>
              </w:rPr>
            </w:pPr>
          </w:p>
        </w:tc>
        <w:tc>
          <w:tcPr>
            <w:tcW w:w="8704" w:type="dxa"/>
            <w:gridSpan w:val="2"/>
            <w:tcBorders>
              <w:top w:val="single" w:sz="4" w:space="0" w:color="auto"/>
              <w:bottom w:val="nil"/>
            </w:tcBorders>
            <w:shd w:val="clear" w:color="auto" w:fill="BFBFBF" w:themeFill="background1" w:themeFillShade="BF"/>
          </w:tcPr>
          <w:p w14:paraId="6A85FF93" w14:textId="03EEA45C" w:rsidR="001A0681" w:rsidRPr="00387348" w:rsidRDefault="001A0681" w:rsidP="00894AF2">
            <w:pPr>
              <w:spacing w:line="0" w:lineRule="atLeast"/>
              <w:rPr>
                <w:rFonts w:ascii="HG丸ｺﾞｼｯｸM-PRO" w:eastAsia="HG丸ｺﾞｼｯｸM-PRO" w:hAnsi="HG丸ｺﾞｼｯｸM-PRO"/>
                <w:sz w:val="24"/>
                <w:szCs w:val="24"/>
              </w:rPr>
            </w:pPr>
            <w:r w:rsidRPr="00387348">
              <w:rPr>
                <w:rFonts w:ascii="HG丸ｺﾞｼｯｸM-PRO" w:eastAsia="HG丸ｺﾞｼｯｸM-PRO" w:hAnsi="HG丸ｺﾞｼｯｸM-PRO" w:hint="eastAsia"/>
                <w:sz w:val="24"/>
                <w:szCs w:val="24"/>
              </w:rPr>
              <w:t>８　働き方に関する意識改革の促進</w:t>
            </w:r>
          </w:p>
        </w:tc>
      </w:tr>
      <w:tr w:rsidR="001A0681" w:rsidRPr="00AF5F10" w14:paraId="32B99F8B" w14:textId="77777777" w:rsidTr="001A0681">
        <w:trPr>
          <w:trHeight w:val="64"/>
        </w:trPr>
        <w:tc>
          <w:tcPr>
            <w:tcW w:w="924" w:type="dxa"/>
            <w:vMerge/>
            <w:shd w:val="clear" w:color="auto" w:fill="BFBFBF" w:themeFill="background1" w:themeFillShade="BF"/>
          </w:tcPr>
          <w:p w14:paraId="7B06B1FC" w14:textId="77777777" w:rsidR="001A0681" w:rsidRPr="00AF5F10" w:rsidRDefault="001A0681" w:rsidP="00AE498B">
            <w:pPr>
              <w:rPr>
                <w:rFonts w:ascii="ＭＳ ゴシック" w:eastAsia="ＭＳ ゴシック" w:hAnsi="ＭＳ ゴシック"/>
                <w:sz w:val="24"/>
                <w:szCs w:val="24"/>
              </w:rPr>
            </w:pPr>
          </w:p>
        </w:tc>
        <w:tc>
          <w:tcPr>
            <w:tcW w:w="434" w:type="dxa"/>
            <w:tcBorders>
              <w:top w:val="single" w:sz="12" w:space="0" w:color="BFBFBF" w:themeColor="background1" w:themeShade="BF"/>
            </w:tcBorders>
            <w:shd w:val="clear" w:color="auto" w:fill="BFBFBF" w:themeFill="background1" w:themeFillShade="BF"/>
          </w:tcPr>
          <w:p w14:paraId="4AE71CF6" w14:textId="77777777" w:rsidR="001A0681" w:rsidRPr="00387348" w:rsidRDefault="001A0681" w:rsidP="00894AF2">
            <w:pPr>
              <w:spacing w:line="0" w:lineRule="atLeast"/>
              <w:rPr>
                <w:rFonts w:ascii="ＭＳ ゴシック" w:eastAsia="ＭＳ ゴシック" w:hAnsi="ＭＳ ゴシック"/>
                <w:sz w:val="24"/>
                <w:szCs w:val="24"/>
              </w:rPr>
            </w:pPr>
          </w:p>
        </w:tc>
        <w:tc>
          <w:tcPr>
            <w:tcW w:w="8270" w:type="dxa"/>
            <w:tcBorders>
              <w:top w:val="single" w:sz="4" w:space="0" w:color="auto"/>
            </w:tcBorders>
          </w:tcPr>
          <w:p w14:paraId="2E07D754" w14:textId="77777777" w:rsidR="001A0681" w:rsidRPr="00387348" w:rsidRDefault="001A0681" w:rsidP="001A0681">
            <w:pPr>
              <w:spacing w:line="0" w:lineRule="atLeast"/>
              <w:ind w:left="240" w:hangingChars="100" w:hanging="240"/>
              <w:rPr>
                <w:rFonts w:ascii="ＭＳ 明朝" w:hAnsi="ＭＳ 明朝"/>
                <w:sz w:val="24"/>
                <w:szCs w:val="24"/>
              </w:rPr>
            </w:pPr>
            <w:r w:rsidRPr="00387348">
              <w:rPr>
                <w:rFonts w:ascii="ＭＳ 明朝" w:hAnsi="ＭＳ 明朝" w:hint="eastAsia"/>
                <w:sz w:val="24"/>
                <w:szCs w:val="24"/>
              </w:rPr>
              <w:t>・全校で「働き方の視点」を盛り込んだ学校経営方針及び重点目標の策定</w:t>
            </w:r>
          </w:p>
          <w:p w14:paraId="7DDC825C" w14:textId="77777777" w:rsidR="001A0681" w:rsidRPr="00387348" w:rsidRDefault="001A0681" w:rsidP="001A0681">
            <w:pPr>
              <w:spacing w:line="0" w:lineRule="atLeast"/>
              <w:ind w:left="240" w:hangingChars="100" w:hanging="240"/>
              <w:rPr>
                <w:rFonts w:ascii="ＭＳ 明朝" w:hAnsi="ＭＳ 明朝"/>
                <w:sz w:val="24"/>
                <w:szCs w:val="24"/>
              </w:rPr>
            </w:pPr>
            <w:r w:rsidRPr="00387348">
              <w:rPr>
                <w:rFonts w:ascii="ＭＳ 明朝" w:hAnsi="ＭＳ 明朝" w:hint="eastAsia"/>
                <w:sz w:val="24"/>
                <w:szCs w:val="24"/>
              </w:rPr>
              <w:t>・全校で業務改善や働き方に関する評価項目を加えた学校評価の実施</w:t>
            </w:r>
          </w:p>
          <w:p w14:paraId="1F4EF27E" w14:textId="5FF31E6F" w:rsidR="00AE498B" w:rsidRPr="00387348" w:rsidRDefault="001A0681" w:rsidP="00AE498B">
            <w:pPr>
              <w:spacing w:line="0" w:lineRule="atLeast"/>
              <w:ind w:left="240" w:hangingChars="100" w:hanging="240"/>
              <w:rPr>
                <w:rFonts w:ascii="ＭＳ 明朝" w:hAnsi="ＭＳ 明朝"/>
                <w:sz w:val="24"/>
                <w:szCs w:val="24"/>
              </w:rPr>
            </w:pPr>
            <w:r w:rsidRPr="00387348">
              <w:rPr>
                <w:rFonts w:ascii="ＭＳ 明朝" w:hAnsi="ＭＳ 明朝" w:hint="eastAsia"/>
                <w:sz w:val="24"/>
                <w:szCs w:val="24"/>
              </w:rPr>
              <w:t>・月１回以上の学校リフレッシュデーの全校実施</w:t>
            </w:r>
          </w:p>
        </w:tc>
      </w:tr>
      <w:bookmarkEnd w:id="14"/>
      <w:bookmarkEnd w:id="15"/>
      <w:tr w:rsidR="001A0681" w:rsidRPr="002309D2" w14:paraId="3822F90C" w14:textId="77777777" w:rsidTr="001A0681">
        <w:trPr>
          <w:trHeight w:val="64"/>
        </w:trPr>
        <w:tc>
          <w:tcPr>
            <w:tcW w:w="924" w:type="dxa"/>
            <w:vMerge w:val="restart"/>
            <w:shd w:val="clear" w:color="auto" w:fill="BFBFBF" w:themeFill="background1" w:themeFillShade="BF"/>
            <w:textDirection w:val="tbRlV"/>
          </w:tcPr>
          <w:p w14:paraId="1332EB3E" w14:textId="302027EF" w:rsidR="001A0681" w:rsidRPr="00AE498B" w:rsidRDefault="001A0681" w:rsidP="00AE498B">
            <w:pPr>
              <w:ind w:left="113" w:right="113"/>
              <w:rPr>
                <w:rFonts w:ascii="HG丸ｺﾞｼｯｸM-PRO" w:eastAsia="HG丸ｺﾞｼｯｸM-PRO" w:hAnsi="HG丸ｺﾞｼｯｸM-PRO" w:cs="ＭＳ 明朝"/>
                <w:w w:val="72"/>
                <w:sz w:val="24"/>
                <w:szCs w:val="24"/>
                <w:highlight w:val="green"/>
              </w:rPr>
            </w:pPr>
            <w:r w:rsidRPr="00B164B3">
              <w:rPr>
                <w:rFonts w:ascii="HG丸ｺﾞｼｯｸM-PRO" w:eastAsia="HG丸ｺﾞｼｯｸM-PRO" w:hAnsi="HG丸ｺﾞｼｯｸM-PRO" w:cs="ＭＳ 明朝" w:hint="eastAsia"/>
                <w:w w:val="72"/>
                <w:sz w:val="24"/>
                <w:szCs w:val="24"/>
              </w:rPr>
              <w:t>健康管理に関する</w:t>
            </w:r>
            <w:r w:rsidR="00AE498B" w:rsidRPr="00B164B3">
              <w:rPr>
                <w:rFonts w:ascii="HG丸ｺﾞｼｯｸM-PRO" w:eastAsia="HG丸ｺﾞｼｯｸM-PRO" w:hAnsi="HG丸ｺﾞｼｯｸM-PRO" w:cs="ＭＳ 明朝" w:hint="eastAsia"/>
                <w:w w:val="72"/>
                <w:sz w:val="24"/>
                <w:szCs w:val="24"/>
              </w:rPr>
              <w:t xml:space="preserve">　</w:t>
            </w:r>
            <w:r w:rsidRPr="00B164B3">
              <w:rPr>
                <w:rFonts w:ascii="HG丸ｺﾞｼｯｸM-PRO" w:eastAsia="HG丸ｺﾞｼｯｸM-PRO" w:hAnsi="HG丸ｺﾞｼｯｸM-PRO" w:cs="ＭＳ 明朝" w:hint="eastAsia"/>
                <w:w w:val="72"/>
                <w:sz w:val="24"/>
                <w:szCs w:val="24"/>
              </w:rPr>
              <w:t>取組の推進</w:t>
            </w:r>
          </w:p>
        </w:tc>
        <w:tc>
          <w:tcPr>
            <w:tcW w:w="8704" w:type="dxa"/>
            <w:gridSpan w:val="2"/>
            <w:tcBorders>
              <w:top w:val="single" w:sz="4" w:space="0" w:color="auto"/>
              <w:bottom w:val="nil"/>
            </w:tcBorders>
            <w:shd w:val="clear" w:color="auto" w:fill="BFBFBF" w:themeFill="background1" w:themeFillShade="BF"/>
          </w:tcPr>
          <w:p w14:paraId="2377707C" w14:textId="10BA4D22" w:rsidR="001A0681" w:rsidRPr="00387348" w:rsidRDefault="00AE498B" w:rsidP="00894AF2">
            <w:pPr>
              <w:spacing w:line="0" w:lineRule="atLeast"/>
              <w:rPr>
                <w:rFonts w:ascii="HG丸ｺﾞｼｯｸM-PRO" w:eastAsia="HG丸ｺﾞｼｯｸM-PRO" w:hAnsi="HG丸ｺﾞｼｯｸM-PRO"/>
                <w:sz w:val="24"/>
                <w:szCs w:val="24"/>
              </w:rPr>
            </w:pPr>
            <w:r w:rsidRPr="00B164B3">
              <w:rPr>
                <w:rFonts w:ascii="HG丸ｺﾞｼｯｸM-PRO" w:eastAsia="HG丸ｺﾞｼｯｸM-PRO" w:hAnsi="HG丸ｺﾞｼｯｸM-PRO" w:hint="eastAsia"/>
                <w:sz w:val="24"/>
                <w:szCs w:val="24"/>
              </w:rPr>
              <w:t>９</w:t>
            </w:r>
            <w:r w:rsidR="001A0681" w:rsidRPr="00B164B3">
              <w:rPr>
                <w:rFonts w:ascii="HG丸ｺﾞｼｯｸM-PRO" w:eastAsia="HG丸ｺﾞｼｯｸM-PRO" w:hAnsi="HG丸ｺﾞｼｯｸM-PRO" w:hint="eastAsia"/>
                <w:sz w:val="24"/>
                <w:szCs w:val="24"/>
              </w:rPr>
              <w:t xml:space="preserve">　教職員の健康管理の徹底</w:t>
            </w:r>
          </w:p>
        </w:tc>
      </w:tr>
      <w:tr w:rsidR="001A0681" w:rsidRPr="00AF5F10" w14:paraId="190501AF" w14:textId="77777777" w:rsidTr="001A0681">
        <w:trPr>
          <w:trHeight w:val="64"/>
        </w:trPr>
        <w:tc>
          <w:tcPr>
            <w:tcW w:w="924" w:type="dxa"/>
            <w:vMerge/>
            <w:shd w:val="clear" w:color="auto" w:fill="BFBFBF" w:themeFill="background1" w:themeFillShade="BF"/>
          </w:tcPr>
          <w:p w14:paraId="30B91D73" w14:textId="77777777" w:rsidR="001A0681" w:rsidRPr="002309D2" w:rsidRDefault="001A0681" w:rsidP="00894AF2">
            <w:pPr>
              <w:spacing w:line="0" w:lineRule="atLeast"/>
              <w:rPr>
                <w:rFonts w:ascii="ＭＳ ゴシック" w:eastAsia="ＭＳ ゴシック" w:hAnsi="ＭＳ ゴシック"/>
                <w:color w:val="FF0000"/>
                <w:sz w:val="24"/>
                <w:szCs w:val="24"/>
                <w:highlight w:val="yellow"/>
              </w:rPr>
            </w:pPr>
          </w:p>
        </w:tc>
        <w:tc>
          <w:tcPr>
            <w:tcW w:w="434" w:type="dxa"/>
            <w:tcBorders>
              <w:top w:val="single" w:sz="12" w:space="0" w:color="BFBFBF" w:themeColor="background1" w:themeShade="BF"/>
              <w:bottom w:val="single" w:sz="4" w:space="0" w:color="auto"/>
            </w:tcBorders>
            <w:shd w:val="clear" w:color="auto" w:fill="BFBFBF" w:themeFill="background1" w:themeFillShade="BF"/>
          </w:tcPr>
          <w:p w14:paraId="48AB8152" w14:textId="77777777" w:rsidR="001A0681" w:rsidRPr="00387348" w:rsidRDefault="001A0681" w:rsidP="00894AF2">
            <w:pPr>
              <w:spacing w:line="0" w:lineRule="atLeast"/>
              <w:rPr>
                <w:rFonts w:ascii="ＭＳ ゴシック" w:eastAsia="ＭＳ ゴシック" w:hAnsi="ＭＳ ゴシック"/>
                <w:color w:val="FF0000"/>
                <w:sz w:val="24"/>
                <w:szCs w:val="24"/>
              </w:rPr>
            </w:pPr>
          </w:p>
        </w:tc>
        <w:tc>
          <w:tcPr>
            <w:tcW w:w="8270" w:type="dxa"/>
            <w:tcBorders>
              <w:top w:val="single" w:sz="4" w:space="0" w:color="auto"/>
            </w:tcBorders>
          </w:tcPr>
          <w:p w14:paraId="67691258" w14:textId="5A58C5F4" w:rsidR="001A0681" w:rsidRPr="00B164B3" w:rsidRDefault="001A0681" w:rsidP="00894AF2">
            <w:pPr>
              <w:spacing w:line="0" w:lineRule="atLeast"/>
              <w:ind w:left="240" w:hangingChars="100" w:hanging="240"/>
              <w:rPr>
                <w:rFonts w:ascii="ＭＳ 明朝" w:hAnsi="ＭＳ 明朝"/>
                <w:sz w:val="24"/>
                <w:szCs w:val="24"/>
              </w:rPr>
            </w:pPr>
            <w:r w:rsidRPr="00B164B3">
              <w:rPr>
                <w:rFonts w:ascii="ＭＳ 明朝" w:hAnsi="ＭＳ 明朝" w:hint="eastAsia"/>
                <w:sz w:val="24"/>
                <w:szCs w:val="24"/>
              </w:rPr>
              <w:t>・総括安全衛生委員会及び各学校における安全衛生委員会の設置・運営</w:t>
            </w:r>
          </w:p>
          <w:p w14:paraId="2BB1906C" w14:textId="7357761F" w:rsidR="001A0681" w:rsidRPr="00B164B3" w:rsidRDefault="001A0681" w:rsidP="00894AF2">
            <w:pPr>
              <w:spacing w:line="0" w:lineRule="atLeast"/>
              <w:ind w:left="240" w:hangingChars="100" w:hanging="240"/>
              <w:rPr>
                <w:rFonts w:ascii="ＭＳ 明朝" w:hAnsi="ＭＳ 明朝"/>
                <w:sz w:val="24"/>
                <w:szCs w:val="24"/>
              </w:rPr>
            </w:pPr>
            <w:r w:rsidRPr="00B164B3">
              <w:rPr>
                <w:rFonts w:ascii="ＭＳ 明朝" w:hAnsi="ＭＳ 明朝" w:hint="eastAsia"/>
                <w:sz w:val="24"/>
                <w:szCs w:val="24"/>
              </w:rPr>
              <w:t>・教職員定期健康診断及びストレスチェックの実施</w:t>
            </w:r>
          </w:p>
          <w:p w14:paraId="2E92F570" w14:textId="14D9CA77" w:rsidR="001A0681" w:rsidRPr="00387348" w:rsidRDefault="001A0681" w:rsidP="00894AF2">
            <w:pPr>
              <w:spacing w:line="0" w:lineRule="atLeast"/>
              <w:ind w:left="240" w:hangingChars="100" w:hanging="240"/>
              <w:rPr>
                <w:rFonts w:ascii="ＭＳ 明朝" w:hAnsi="ＭＳ 明朝"/>
                <w:sz w:val="24"/>
                <w:szCs w:val="24"/>
              </w:rPr>
            </w:pPr>
            <w:r w:rsidRPr="00B164B3">
              <w:rPr>
                <w:rFonts w:ascii="ＭＳ 明朝" w:hAnsi="ＭＳ 明朝" w:hint="eastAsia"/>
                <w:sz w:val="24"/>
                <w:szCs w:val="24"/>
              </w:rPr>
              <w:t>・産業医及び健康管理医からの職員の健康や職場環境に関する指導助言</w:t>
            </w:r>
          </w:p>
          <w:p w14:paraId="1035E533" w14:textId="77777777" w:rsidR="001A0681" w:rsidRPr="00387348" w:rsidRDefault="001A0681" w:rsidP="00AC0023">
            <w:pPr>
              <w:spacing w:line="0" w:lineRule="atLeast"/>
              <w:rPr>
                <w:rFonts w:ascii="ＭＳ 明朝" w:hAnsi="ＭＳ 明朝"/>
                <w:sz w:val="24"/>
                <w:szCs w:val="24"/>
              </w:rPr>
            </w:pPr>
          </w:p>
          <w:p w14:paraId="768CF7A2" w14:textId="7C345D7D" w:rsidR="001A0681" w:rsidRPr="00387348" w:rsidRDefault="001A0681" w:rsidP="00AC0023">
            <w:pPr>
              <w:spacing w:line="0" w:lineRule="atLeast"/>
              <w:rPr>
                <w:rFonts w:ascii="ＭＳ 明朝" w:hAnsi="ＭＳ 明朝"/>
                <w:sz w:val="24"/>
                <w:szCs w:val="24"/>
              </w:rPr>
            </w:pPr>
          </w:p>
        </w:tc>
      </w:tr>
      <w:bookmarkEnd w:id="13"/>
    </w:tbl>
    <w:p w14:paraId="72824E5D" w14:textId="77777777" w:rsidR="00960350" w:rsidRDefault="00960350" w:rsidP="00960350">
      <w:pPr>
        <w:rPr>
          <w:rFonts w:ascii="ＭＳ ゴシック" w:eastAsia="ＭＳ ゴシック" w:hAnsi="ＭＳ ゴシック"/>
          <w:color w:val="FF0000"/>
          <w:sz w:val="24"/>
          <w:szCs w:val="24"/>
        </w:rPr>
      </w:pPr>
    </w:p>
    <w:p w14:paraId="633DBBA0" w14:textId="5253C390" w:rsidR="00960350" w:rsidRPr="00B164B3" w:rsidRDefault="0064642A" w:rsidP="00960350">
      <w:pPr>
        <w:rPr>
          <w:rFonts w:ascii="ＭＳ ゴシック" w:eastAsia="ＭＳ ゴシック" w:hAnsi="ＭＳ ゴシック"/>
          <w:sz w:val="24"/>
          <w:szCs w:val="24"/>
        </w:rPr>
      </w:pPr>
      <w:r w:rsidRPr="00B164B3">
        <w:rPr>
          <w:rFonts w:ascii="ＭＳ ゴシック" w:eastAsia="ＭＳ ゴシック" w:hAnsi="ＭＳ ゴシック" w:hint="eastAsia"/>
          <w:sz w:val="24"/>
          <w:szCs w:val="24"/>
        </w:rPr>
        <w:t>〔</w:t>
      </w:r>
      <w:r w:rsidR="005E6D70" w:rsidRPr="00B164B3">
        <w:rPr>
          <w:rFonts w:ascii="ＭＳ ゴシック" w:eastAsia="ＭＳ ゴシック" w:hAnsi="ＭＳ ゴシック" w:hint="eastAsia"/>
          <w:sz w:val="24"/>
          <w:szCs w:val="24"/>
        </w:rPr>
        <w:t>計画策定後の新規取組</w:t>
      </w:r>
      <w:r w:rsidRPr="00B164B3">
        <w:rPr>
          <w:rFonts w:ascii="ＭＳ ゴシック" w:eastAsia="ＭＳ ゴシック" w:hAnsi="ＭＳ ゴシック" w:hint="eastAsia"/>
          <w:sz w:val="24"/>
          <w:szCs w:val="24"/>
        </w:rPr>
        <w:t>について〕</w:t>
      </w:r>
    </w:p>
    <w:p w14:paraId="00BBA8C8" w14:textId="2F80D8B3" w:rsidR="0064642A" w:rsidRPr="00B164B3" w:rsidRDefault="0064642A" w:rsidP="00960350">
      <w:pPr>
        <w:rPr>
          <w:rFonts w:ascii="ＭＳ ゴシック" w:eastAsia="ＭＳ ゴシック" w:hAnsi="ＭＳ ゴシック"/>
          <w:sz w:val="24"/>
          <w:szCs w:val="24"/>
        </w:rPr>
      </w:pPr>
      <w:r w:rsidRPr="00B164B3">
        <w:rPr>
          <w:rFonts w:ascii="ＭＳ 明朝" w:hAnsi="ＭＳ 明朝" w:hint="eastAsia"/>
          <w:sz w:val="24"/>
          <w:szCs w:val="24"/>
        </w:rPr>
        <w:t xml:space="preserve">・　</w:t>
      </w:r>
      <w:r w:rsidR="005E6D70" w:rsidRPr="00B164B3">
        <w:rPr>
          <w:rFonts w:ascii="ＭＳ 明朝" w:hAnsi="ＭＳ 明朝" w:hint="eastAsia"/>
          <w:sz w:val="24"/>
          <w:szCs w:val="24"/>
        </w:rPr>
        <w:t>学校における働き方改革に</w:t>
      </w:r>
      <w:r w:rsidR="002437AA" w:rsidRPr="00B164B3">
        <w:rPr>
          <w:rFonts w:ascii="ＭＳ 明朝" w:hAnsi="ＭＳ 明朝" w:hint="eastAsia"/>
          <w:sz w:val="24"/>
          <w:szCs w:val="24"/>
        </w:rPr>
        <w:t>有効な</w:t>
      </w:r>
      <w:r w:rsidR="005E6D70" w:rsidRPr="00B164B3">
        <w:rPr>
          <w:rFonts w:ascii="ＭＳ 明朝" w:hAnsi="ＭＳ 明朝" w:hint="eastAsia"/>
          <w:sz w:val="24"/>
          <w:szCs w:val="24"/>
        </w:rPr>
        <w:t>新たな</w:t>
      </w:r>
      <w:r w:rsidR="002437AA" w:rsidRPr="00B164B3">
        <w:rPr>
          <w:rFonts w:ascii="ＭＳ 明朝" w:hAnsi="ＭＳ 明朝" w:hint="eastAsia"/>
          <w:sz w:val="24"/>
          <w:szCs w:val="24"/>
        </w:rPr>
        <w:t>方策については，随時検討し</w:t>
      </w:r>
      <w:r w:rsidRPr="00B164B3">
        <w:rPr>
          <w:rFonts w:ascii="ＭＳ 明朝" w:hAnsi="ＭＳ 明朝" w:hint="eastAsia"/>
          <w:sz w:val="24"/>
          <w:szCs w:val="24"/>
        </w:rPr>
        <w:t>取り組んで</w:t>
      </w:r>
      <w:r w:rsidR="006103C0" w:rsidRPr="00B164B3">
        <w:rPr>
          <w:rFonts w:ascii="ＭＳ 明朝" w:hAnsi="ＭＳ 明朝" w:hint="eastAsia"/>
          <w:sz w:val="24"/>
          <w:szCs w:val="24"/>
        </w:rPr>
        <w:t>い</w:t>
      </w:r>
      <w:r w:rsidRPr="00B164B3">
        <w:rPr>
          <w:rFonts w:ascii="ＭＳ 明朝" w:hAnsi="ＭＳ 明朝" w:hint="eastAsia"/>
          <w:sz w:val="24"/>
          <w:szCs w:val="24"/>
        </w:rPr>
        <w:t>く。</w:t>
      </w:r>
    </w:p>
    <w:sectPr w:rsidR="0064642A" w:rsidRPr="00B164B3" w:rsidSect="00AC5431">
      <w:footerReference w:type="default" r:id="rId8"/>
      <w:type w:val="continuous"/>
      <w:pgSz w:w="11906" w:h="16838" w:code="9"/>
      <w:pgMar w:top="1304" w:right="1134" w:bottom="1021" w:left="1134" w:header="851" w:footer="60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2ABE" w14:textId="77777777" w:rsidR="00FE6FE6" w:rsidRDefault="00FE6FE6" w:rsidP="00CA4980">
      <w:r>
        <w:separator/>
      </w:r>
    </w:p>
  </w:endnote>
  <w:endnote w:type="continuationSeparator" w:id="0">
    <w:p w14:paraId="684D74EB" w14:textId="77777777" w:rsidR="00FE6FE6" w:rsidRDefault="00FE6FE6" w:rsidP="00CA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82CD" w14:textId="77777777" w:rsidR="007738D9" w:rsidRPr="00E03490" w:rsidRDefault="007738D9" w:rsidP="00E03490">
    <w:pPr>
      <w:pStyle w:val="a5"/>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913267"/>
      <w:docPartObj>
        <w:docPartGallery w:val="Page Numbers (Bottom of Page)"/>
        <w:docPartUnique/>
      </w:docPartObj>
    </w:sdtPr>
    <w:sdtEndPr>
      <w:rPr>
        <w:rFonts w:ascii="ＭＳ 明朝" w:hAnsi="ＭＳ 明朝"/>
      </w:rPr>
    </w:sdtEndPr>
    <w:sdtContent>
      <w:p w14:paraId="505BE9B3" w14:textId="77777777" w:rsidR="007738D9" w:rsidRPr="0025395E" w:rsidRDefault="007738D9" w:rsidP="0025395E">
        <w:pPr>
          <w:pStyle w:val="a5"/>
          <w:jc w:val="center"/>
          <w:rPr>
            <w:rFonts w:ascii="ＭＳ 明朝" w:hAnsi="ＭＳ 明朝"/>
          </w:rPr>
        </w:pPr>
        <w:r w:rsidRPr="0025395E">
          <w:rPr>
            <w:rFonts w:ascii="ＭＳ 明朝" w:hAnsi="ＭＳ 明朝"/>
          </w:rPr>
          <w:fldChar w:fldCharType="begin"/>
        </w:r>
        <w:r w:rsidRPr="0025395E">
          <w:rPr>
            <w:rFonts w:ascii="ＭＳ 明朝" w:hAnsi="ＭＳ 明朝"/>
          </w:rPr>
          <w:instrText>PAGE   \* MERGEFORMAT</w:instrText>
        </w:r>
        <w:r w:rsidRPr="0025395E">
          <w:rPr>
            <w:rFonts w:ascii="ＭＳ 明朝" w:hAnsi="ＭＳ 明朝"/>
          </w:rPr>
          <w:fldChar w:fldCharType="separate"/>
        </w:r>
        <w:r w:rsidR="00A66569" w:rsidRPr="00A66569">
          <w:rPr>
            <w:rFonts w:ascii="ＭＳ 明朝" w:hAnsi="ＭＳ 明朝"/>
            <w:noProof/>
            <w:lang w:val="ja-JP"/>
          </w:rPr>
          <w:t>7</w:t>
        </w:r>
        <w:r w:rsidRPr="0025395E">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7554" w14:textId="77777777" w:rsidR="00FE6FE6" w:rsidRDefault="00FE6FE6" w:rsidP="00CA4980">
      <w:r>
        <w:separator/>
      </w:r>
    </w:p>
  </w:footnote>
  <w:footnote w:type="continuationSeparator" w:id="0">
    <w:p w14:paraId="05A195E9" w14:textId="77777777" w:rsidR="00FE6FE6" w:rsidRDefault="00FE6FE6" w:rsidP="00CA4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C5"/>
    <w:rsid w:val="00002FCB"/>
    <w:rsid w:val="00012262"/>
    <w:rsid w:val="000408FB"/>
    <w:rsid w:val="000469EC"/>
    <w:rsid w:val="00052A39"/>
    <w:rsid w:val="0006218E"/>
    <w:rsid w:val="000733E5"/>
    <w:rsid w:val="00080522"/>
    <w:rsid w:val="000927FC"/>
    <w:rsid w:val="00094C9C"/>
    <w:rsid w:val="0009596A"/>
    <w:rsid w:val="000D089A"/>
    <w:rsid w:val="000D0914"/>
    <w:rsid w:val="000D0E25"/>
    <w:rsid w:val="000D367E"/>
    <w:rsid w:val="000D5C01"/>
    <w:rsid w:val="000E677B"/>
    <w:rsid w:val="000F3AC4"/>
    <w:rsid w:val="001020B3"/>
    <w:rsid w:val="00107AE2"/>
    <w:rsid w:val="001178BA"/>
    <w:rsid w:val="001423CF"/>
    <w:rsid w:val="0014520A"/>
    <w:rsid w:val="00146C36"/>
    <w:rsid w:val="0015013F"/>
    <w:rsid w:val="00155806"/>
    <w:rsid w:val="00163810"/>
    <w:rsid w:val="00184B67"/>
    <w:rsid w:val="001A0681"/>
    <w:rsid w:val="001B1156"/>
    <w:rsid w:val="001C07C5"/>
    <w:rsid w:val="001D3F12"/>
    <w:rsid w:val="001D636D"/>
    <w:rsid w:val="001E7658"/>
    <w:rsid w:val="001F1691"/>
    <w:rsid w:val="00201799"/>
    <w:rsid w:val="00211645"/>
    <w:rsid w:val="00211BEF"/>
    <w:rsid w:val="00214AFC"/>
    <w:rsid w:val="002175E0"/>
    <w:rsid w:val="002218C9"/>
    <w:rsid w:val="002309D2"/>
    <w:rsid w:val="0023480B"/>
    <w:rsid w:val="002437AA"/>
    <w:rsid w:val="0025134C"/>
    <w:rsid w:val="0025395E"/>
    <w:rsid w:val="002666B2"/>
    <w:rsid w:val="00270FE9"/>
    <w:rsid w:val="002932CF"/>
    <w:rsid w:val="002A0EE6"/>
    <w:rsid w:val="002B2D65"/>
    <w:rsid w:val="002B5FC4"/>
    <w:rsid w:val="002C6090"/>
    <w:rsid w:val="002C7B79"/>
    <w:rsid w:val="003124AF"/>
    <w:rsid w:val="00313161"/>
    <w:rsid w:val="00317D96"/>
    <w:rsid w:val="00323592"/>
    <w:rsid w:val="00336FEB"/>
    <w:rsid w:val="00337B57"/>
    <w:rsid w:val="003523D6"/>
    <w:rsid w:val="003601FA"/>
    <w:rsid w:val="003665B8"/>
    <w:rsid w:val="0037094D"/>
    <w:rsid w:val="00375A42"/>
    <w:rsid w:val="00385836"/>
    <w:rsid w:val="00387348"/>
    <w:rsid w:val="003950C9"/>
    <w:rsid w:val="0039657F"/>
    <w:rsid w:val="003B2143"/>
    <w:rsid w:val="003D1E07"/>
    <w:rsid w:val="003F1040"/>
    <w:rsid w:val="003F1094"/>
    <w:rsid w:val="003F76BE"/>
    <w:rsid w:val="003F784E"/>
    <w:rsid w:val="003F78E7"/>
    <w:rsid w:val="0040026D"/>
    <w:rsid w:val="004304F1"/>
    <w:rsid w:val="0043196B"/>
    <w:rsid w:val="004365E8"/>
    <w:rsid w:val="00440DE1"/>
    <w:rsid w:val="0044284A"/>
    <w:rsid w:val="004572C8"/>
    <w:rsid w:val="00473F19"/>
    <w:rsid w:val="00490C07"/>
    <w:rsid w:val="00495DA7"/>
    <w:rsid w:val="004A5847"/>
    <w:rsid w:val="004A7C8D"/>
    <w:rsid w:val="004B00A3"/>
    <w:rsid w:val="004B0CE5"/>
    <w:rsid w:val="004C20C4"/>
    <w:rsid w:val="004C7D24"/>
    <w:rsid w:val="004D0E13"/>
    <w:rsid w:val="004D1121"/>
    <w:rsid w:val="004D1218"/>
    <w:rsid w:val="00512FE3"/>
    <w:rsid w:val="00514BE6"/>
    <w:rsid w:val="00525C25"/>
    <w:rsid w:val="0053346A"/>
    <w:rsid w:val="00537800"/>
    <w:rsid w:val="00567D29"/>
    <w:rsid w:val="00590251"/>
    <w:rsid w:val="005A4488"/>
    <w:rsid w:val="005A6729"/>
    <w:rsid w:val="005A7AE3"/>
    <w:rsid w:val="005B74CB"/>
    <w:rsid w:val="005C322E"/>
    <w:rsid w:val="005C70DD"/>
    <w:rsid w:val="005C7704"/>
    <w:rsid w:val="005D2FC0"/>
    <w:rsid w:val="005E6D70"/>
    <w:rsid w:val="00603583"/>
    <w:rsid w:val="006103C0"/>
    <w:rsid w:val="00623438"/>
    <w:rsid w:val="00627877"/>
    <w:rsid w:val="00635117"/>
    <w:rsid w:val="00645DA3"/>
    <w:rsid w:val="0064642A"/>
    <w:rsid w:val="00663ABF"/>
    <w:rsid w:val="00682145"/>
    <w:rsid w:val="0068309D"/>
    <w:rsid w:val="006905EC"/>
    <w:rsid w:val="00693784"/>
    <w:rsid w:val="0069769B"/>
    <w:rsid w:val="006B0604"/>
    <w:rsid w:val="006D3F62"/>
    <w:rsid w:val="006D4E80"/>
    <w:rsid w:val="006E5DFD"/>
    <w:rsid w:val="00701E06"/>
    <w:rsid w:val="007043DD"/>
    <w:rsid w:val="0070656C"/>
    <w:rsid w:val="00707757"/>
    <w:rsid w:val="0072405C"/>
    <w:rsid w:val="0073468D"/>
    <w:rsid w:val="00740333"/>
    <w:rsid w:val="00741DE8"/>
    <w:rsid w:val="00744B49"/>
    <w:rsid w:val="00746AA2"/>
    <w:rsid w:val="007575F2"/>
    <w:rsid w:val="00760AE2"/>
    <w:rsid w:val="0076561C"/>
    <w:rsid w:val="00765E65"/>
    <w:rsid w:val="007717E1"/>
    <w:rsid w:val="007726CC"/>
    <w:rsid w:val="007738D9"/>
    <w:rsid w:val="007851C8"/>
    <w:rsid w:val="00787B93"/>
    <w:rsid w:val="007A4B0E"/>
    <w:rsid w:val="007A75BE"/>
    <w:rsid w:val="007A7E15"/>
    <w:rsid w:val="007B0DE2"/>
    <w:rsid w:val="007C7829"/>
    <w:rsid w:val="007E0222"/>
    <w:rsid w:val="007F199D"/>
    <w:rsid w:val="00816CE7"/>
    <w:rsid w:val="00823729"/>
    <w:rsid w:val="008331F1"/>
    <w:rsid w:val="00852439"/>
    <w:rsid w:val="00860587"/>
    <w:rsid w:val="008651E5"/>
    <w:rsid w:val="00865F83"/>
    <w:rsid w:val="008671A8"/>
    <w:rsid w:val="00873BAA"/>
    <w:rsid w:val="00873E07"/>
    <w:rsid w:val="00894AF2"/>
    <w:rsid w:val="00897AF7"/>
    <w:rsid w:val="008A5DE8"/>
    <w:rsid w:val="008A6AFF"/>
    <w:rsid w:val="008C04EB"/>
    <w:rsid w:val="008C2B49"/>
    <w:rsid w:val="008C2BA2"/>
    <w:rsid w:val="008C2D6E"/>
    <w:rsid w:val="008C4222"/>
    <w:rsid w:val="008C480B"/>
    <w:rsid w:val="008C48F6"/>
    <w:rsid w:val="00901276"/>
    <w:rsid w:val="009045F3"/>
    <w:rsid w:val="00904FBA"/>
    <w:rsid w:val="009154E8"/>
    <w:rsid w:val="00920404"/>
    <w:rsid w:val="0093434E"/>
    <w:rsid w:val="0093521C"/>
    <w:rsid w:val="009374CE"/>
    <w:rsid w:val="009568DC"/>
    <w:rsid w:val="00960350"/>
    <w:rsid w:val="00964178"/>
    <w:rsid w:val="00974106"/>
    <w:rsid w:val="009826F1"/>
    <w:rsid w:val="0098670E"/>
    <w:rsid w:val="00992668"/>
    <w:rsid w:val="00996CBB"/>
    <w:rsid w:val="009A4CF2"/>
    <w:rsid w:val="009B1346"/>
    <w:rsid w:val="009B23C0"/>
    <w:rsid w:val="009B6BB3"/>
    <w:rsid w:val="009C4E63"/>
    <w:rsid w:val="009E5416"/>
    <w:rsid w:val="009F55EB"/>
    <w:rsid w:val="009F6F1E"/>
    <w:rsid w:val="00A040DF"/>
    <w:rsid w:val="00A32399"/>
    <w:rsid w:val="00A35ED8"/>
    <w:rsid w:val="00A479AC"/>
    <w:rsid w:val="00A51295"/>
    <w:rsid w:val="00A5619B"/>
    <w:rsid w:val="00A66569"/>
    <w:rsid w:val="00A733EE"/>
    <w:rsid w:val="00A7574F"/>
    <w:rsid w:val="00A82570"/>
    <w:rsid w:val="00A94D2C"/>
    <w:rsid w:val="00AA6BB0"/>
    <w:rsid w:val="00AB5A7E"/>
    <w:rsid w:val="00AB5A83"/>
    <w:rsid w:val="00AC0023"/>
    <w:rsid w:val="00AC5431"/>
    <w:rsid w:val="00AC7209"/>
    <w:rsid w:val="00AE498B"/>
    <w:rsid w:val="00AE7F03"/>
    <w:rsid w:val="00AF0871"/>
    <w:rsid w:val="00AF5F10"/>
    <w:rsid w:val="00B07C3D"/>
    <w:rsid w:val="00B10902"/>
    <w:rsid w:val="00B164B3"/>
    <w:rsid w:val="00B228B3"/>
    <w:rsid w:val="00B25E47"/>
    <w:rsid w:val="00B26535"/>
    <w:rsid w:val="00B5282F"/>
    <w:rsid w:val="00B5524B"/>
    <w:rsid w:val="00B646F2"/>
    <w:rsid w:val="00B70DB5"/>
    <w:rsid w:val="00B80EDF"/>
    <w:rsid w:val="00B83E71"/>
    <w:rsid w:val="00B91285"/>
    <w:rsid w:val="00B9687E"/>
    <w:rsid w:val="00BB3DBF"/>
    <w:rsid w:val="00BB5383"/>
    <w:rsid w:val="00BB53F1"/>
    <w:rsid w:val="00BC07B0"/>
    <w:rsid w:val="00BD0F12"/>
    <w:rsid w:val="00BD47DF"/>
    <w:rsid w:val="00BF49FC"/>
    <w:rsid w:val="00C17041"/>
    <w:rsid w:val="00C3684A"/>
    <w:rsid w:val="00C418B2"/>
    <w:rsid w:val="00C47E8D"/>
    <w:rsid w:val="00C66BA1"/>
    <w:rsid w:val="00C71814"/>
    <w:rsid w:val="00C83471"/>
    <w:rsid w:val="00C92A1B"/>
    <w:rsid w:val="00C96647"/>
    <w:rsid w:val="00CA2D75"/>
    <w:rsid w:val="00CA40EB"/>
    <w:rsid w:val="00CA4980"/>
    <w:rsid w:val="00CB03E7"/>
    <w:rsid w:val="00CB0A3E"/>
    <w:rsid w:val="00CB64BA"/>
    <w:rsid w:val="00CC2C57"/>
    <w:rsid w:val="00CC6D02"/>
    <w:rsid w:val="00CD19C4"/>
    <w:rsid w:val="00CD292E"/>
    <w:rsid w:val="00CE0975"/>
    <w:rsid w:val="00CF7180"/>
    <w:rsid w:val="00D02075"/>
    <w:rsid w:val="00D04322"/>
    <w:rsid w:val="00D11632"/>
    <w:rsid w:val="00D24C4D"/>
    <w:rsid w:val="00D25518"/>
    <w:rsid w:val="00D300DB"/>
    <w:rsid w:val="00D40619"/>
    <w:rsid w:val="00D479AE"/>
    <w:rsid w:val="00D50983"/>
    <w:rsid w:val="00D53416"/>
    <w:rsid w:val="00D554E6"/>
    <w:rsid w:val="00D6717E"/>
    <w:rsid w:val="00D8000F"/>
    <w:rsid w:val="00D81A15"/>
    <w:rsid w:val="00DB2F5F"/>
    <w:rsid w:val="00DC04AE"/>
    <w:rsid w:val="00DD2C9C"/>
    <w:rsid w:val="00DD5C2A"/>
    <w:rsid w:val="00DF16EE"/>
    <w:rsid w:val="00DF4808"/>
    <w:rsid w:val="00DF4D3C"/>
    <w:rsid w:val="00DF7E93"/>
    <w:rsid w:val="00E03490"/>
    <w:rsid w:val="00E11E9B"/>
    <w:rsid w:val="00E126DE"/>
    <w:rsid w:val="00E14583"/>
    <w:rsid w:val="00E21068"/>
    <w:rsid w:val="00E218B5"/>
    <w:rsid w:val="00E27D06"/>
    <w:rsid w:val="00E43241"/>
    <w:rsid w:val="00E5448D"/>
    <w:rsid w:val="00E60180"/>
    <w:rsid w:val="00E63205"/>
    <w:rsid w:val="00E642EE"/>
    <w:rsid w:val="00E6641F"/>
    <w:rsid w:val="00E7279F"/>
    <w:rsid w:val="00EA65D3"/>
    <w:rsid w:val="00EA707D"/>
    <w:rsid w:val="00EB3565"/>
    <w:rsid w:val="00EB6307"/>
    <w:rsid w:val="00EC4763"/>
    <w:rsid w:val="00ED2495"/>
    <w:rsid w:val="00ED3A0D"/>
    <w:rsid w:val="00EE5EE1"/>
    <w:rsid w:val="00EF0349"/>
    <w:rsid w:val="00EF244B"/>
    <w:rsid w:val="00F00480"/>
    <w:rsid w:val="00F47FA7"/>
    <w:rsid w:val="00F65C72"/>
    <w:rsid w:val="00F82630"/>
    <w:rsid w:val="00F90D28"/>
    <w:rsid w:val="00FB6F9F"/>
    <w:rsid w:val="00FC2188"/>
    <w:rsid w:val="00FE4E31"/>
    <w:rsid w:val="00FE6FC0"/>
    <w:rsid w:val="00FE6FE6"/>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E4F797B"/>
  <w15:docId w15:val="{74B55DA7-2022-45BB-8E8E-DC94AC20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980"/>
    <w:pPr>
      <w:tabs>
        <w:tab w:val="center" w:pos="4252"/>
        <w:tab w:val="right" w:pos="8504"/>
      </w:tabs>
      <w:snapToGrid w:val="0"/>
    </w:pPr>
  </w:style>
  <w:style w:type="character" w:customStyle="1" w:styleId="a4">
    <w:name w:val="ヘッダー (文字)"/>
    <w:basedOn w:val="a0"/>
    <w:link w:val="a3"/>
    <w:uiPriority w:val="99"/>
    <w:rsid w:val="00CA4980"/>
  </w:style>
  <w:style w:type="paragraph" w:styleId="a5">
    <w:name w:val="footer"/>
    <w:basedOn w:val="a"/>
    <w:link w:val="a6"/>
    <w:uiPriority w:val="99"/>
    <w:unhideWhenUsed/>
    <w:rsid w:val="00CA4980"/>
    <w:pPr>
      <w:tabs>
        <w:tab w:val="center" w:pos="4252"/>
        <w:tab w:val="right" w:pos="8504"/>
      </w:tabs>
      <w:snapToGrid w:val="0"/>
    </w:pPr>
  </w:style>
  <w:style w:type="character" w:customStyle="1" w:styleId="a6">
    <w:name w:val="フッター (文字)"/>
    <w:basedOn w:val="a0"/>
    <w:link w:val="a5"/>
    <w:uiPriority w:val="99"/>
    <w:rsid w:val="00CA4980"/>
  </w:style>
  <w:style w:type="paragraph" w:styleId="a7">
    <w:name w:val="Balloon Text"/>
    <w:basedOn w:val="a"/>
    <w:link w:val="a8"/>
    <w:uiPriority w:val="99"/>
    <w:semiHidden/>
    <w:unhideWhenUsed/>
    <w:rsid w:val="008524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439"/>
    <w:rPr>
      <w:rFonts w:asciiTheme="majorHAnsi" w:eastAsiaTheme="majorEastAsia" w:hAnsiTheme="majorHAnsi" w:cstheme="majorBidi"/>
      <w:sz w:val="18"/>
      <w:szCs w:val="18"/>
    </w:rPr>
  </w:style>
  <w:style w:type="table" w:styleId="a9">
    <w:name w:val="Table Grid"/>
    <w:basedOn w:val="a1"/>
    <w:uiPriority w:val="39"/>
    <w:rsid w:val="0031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25C25"/>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F199D"/>
    <w:rPr>
      <w:sz w:val="18"/>
      <w:szCs w:val="18"/>
    </w:rPr>
  </w:style>
  <w:style w:type="paragraph" w:styleId="ab">
    <w:name w:val="annotation text"/>
    <w:basedOn w:val="a"/>
    <w:link w:val="ac"/>
    <w:uiPriority w:val="99"/>
    <w:unhideWhenUsed/>
    <w:rsid w:val="007F199D"/>
    <w:pPr>
      <w:jc w:val="left"/>
    </w:pPr>
  </w:style>
  <w:style w:type="character" w:customStyle="1" w:styleId="ac">
    <w:name w:val="コメント文字列 (文字)"/>
    <w:basedOn w:val="a0"/>
    <w:link w:val="ab"/>
    <w:uiPriority w:val="99"/>
    <w:rsid w:val="007F199D"/>
  </w:style>
  <w:style w:type="paragraph" w:styleId="ad">
    <w:name w:val="annotation subject"/>
    <w:basedOn w:val="ab"/>
    <w:next w:val="ab"/>
    <w:link w:val="ae"/>
    <w:uiPriority w:val="99"/>
    <w:semiHidden/>
    <w:unhideWhenUsed/>
    <w:rsid w:val="007F199D"/>
    <w:rPr>
      <w:b/>
      <w:bCs/>
    </w:rPr>
  </w:style>
  <w:style w:type="character" w:customStyle="1" w:styleId="ae">
    <w:name w:val="コメント内容 (文字)"/>
    <w:basedOn w:val="ac"/>
    <w:link w:val="ad"/>
    <w:uiPriority w:val="99"/>
    <w:semiHidden/>
    <w:rsid w:val="007F19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009719">
      <w:bodyDiv w:val="1"/>
      <w:marLeft w:val="0"/>
      <w:marRight w:val="0"/>
      <w:marTop w:val="0"/>
      <w:marBottom w:val="0"/>
      <w:divBdr>
        <w:top w:val="none" w:sz="0" w:space="0" w:color="auto"/>
        <w:left w:val="none" w:sz="0" w:space="0" w:color="auto"/>
        <w:bottom w:val="none" w:sz="0" w:space="0" w:color="auto"/>
        <w:right w:val="none" w:sz="0" w:space="0" w:color="auto"/>
      </w:divBdr>
    </w:div>
    <w:div w:id="17700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AFBBB-F06D-48CE-8967-A69D4737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Pages>
  <Words>673</Words>
  <Characters>3842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髙橋　直也</cp:lastModifiedBy>
  <cp:revision>13</cp:revision>
  <cp:lastPrinted>2026-02-10T05:01:00Z</cp:lastPrinted>
  <dcterms:created xsi:type="dcterms:W3CDTF">2026-02-09T01:53:00Z</dcterms:created>
  <dcterms:modified xsi:type="dcterms:W3CDTF">2026-03-02T06:01:00Z</dcterms:modified>
</cp:coreProperties>
</file>