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23DC871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BE2625" w:rsidRPr="00F31F16">
        <w:rPr>
          <w:rFonts w:ascii="ＭＳ ゴシック" w:eastAsia="ＭＳ ゴシック" w:hAnsi="ＭＳ ゴシック" w:hint="eastAsia"/>
          <w:sz w:val="22"/>
          <w:szCs w:val="24"/>
        </w:rPr>
        <w:t>宇都宮市社会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7BE46660" w:rsidR="007708E4" w:rsidRPr="007708E4" w:rsidRDefault="007708E4" w:rsidP="00B62057">
      <w:pPr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0803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25B7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43C"/>
    <w:rsid w:val="004D153B"/>
    <w:rsid w:val="004D24F8"/>
    <w:rsid w:val="004D33EC"/>
    <w:rsid w:val="004D4B98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3F85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5EA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C5702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2057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2625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4D5E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1F16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2026-07-24T10:52:00Z</dcterms:created>
  <dcterms:modified xsi:type="dcterms:W3CDTF">2026-07-30T10:33:00Z</dcterms:modified>
</cp:coreProperties>
</file>